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F6FEA" w14:textId="77777777" w:rsidR="00773B2B" w:rsidRDefault="00773B2B"/>
    <w:p w14:paraId="2AA5074D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t xml:space="preserve">ДОПОЛНИТЕЛЬНОЕ СОГЛАШЕНИЕ </w:t>
      </w:r>
    </w:p>
    <w:p w14:paraId="1815DDA8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t xml:space="preserve">  К Договору поставки № 510956 от 05.11.2025</w:t>
      </w:r>
    </w:p>
    <w:p w14:paraId="19E530DA" w14:textId="77777777" w:rsidR="00773B2B" w:rsidRDefault="00661719">
      <w:pPr>
        <w:ind w:left="567"/>
        <w:jc w:val="both"/>
      </w:pPr>
      <w:r>
        <w:rPr>
          <w:sz w:val="24"/>
          <w:szCs w:val="24"/>
        </w:rPr>
        <w:t>г. Чебоксары</w:t>
      </w:r>
      <w:r>
        <w:tab/>
      </w:r>
      <w:r>
        <w:rPr>
          <w:sz w:val="24"/>
          <w:szCs w:val="24"/>
        </w:rPr>
        <w:t xml:space="preserve">               «___» _________ 2025  г.</w:t>
      </w:r>
    </w:p>
    <w:p w14:paraId="088FE53A" w14:textId="77777777" w:rsidR="00773B2B" w:rsidRDefault="00773B2B"/>
    <w:p w14:paraId="1359A73B" w14:textId="77777777" w:rsidR="00773B2B" w:rsidRDefault="00661719">
      <w:pPr>
        <w:ind w:left="567"/>
        <w:jc w:val="both"/>
      </w:pPr>
      <w:r>
        <w:rPr>
          <w:b/>
          <w:bCs/>
          <w:sz w:val="24"/>
          <w:szCs w:val="24"/>
        </w:rPr>
        <w:t>Акционерное общество «Чувашская энергосбытовая компания»</w:t>
      </w:r>
      <w:r>
        <w:rPr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>АО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«Чувашская энергосбытовая компания») </w:t>
      </w:r>
      <w:r>
        <w:rPr>
          <w:sz w:val="24"/>
          <w:szCs w:val="24"/>
        </w:rPr>
        <w:t xml:space="preserve">(далее – </w:t>
      </w:r>
      <w:r>
        <w:rPr>
          <w:b/>
          <w:bCs/>
          <w:sz w:val="24"/>
          <w:szCs w:val="24"/>
        </w:rPr>
        <w:t>«Покупатель»</w:t>
      </w:r>
      <w:r>
        <w:rPr>
          <w:sz w:val="24"/>
          <w:szCs w:val="24"/>
        </w:rPr>
        <w:t xml:space="preserve">), в лице Исполнительного директора Сологуба Дениса Валентиновича, действующего на основании доверенности №055/2025 от 05.11.2025, с одной стороны, и </w:t>
      </w:r>
    </w:p>
    <w:p w14:paraId="71714F02" w14:textId="77777777" w:rsidR="00773B2B" w:rsidRDefault="00661719">
      <w:pPr>
        <w:ind w:left="567"/>
        <w:jc w:val="both"/>
      </w:pPr>
      <w:r>
        <w:rPr>
          <w:b/>
          <w:bCs/>
          <w:sz w:val="24"/>
          <w:szCs w:val="24"/>
        </w:rPr>
        <w:t>Общество с ограниченной ответственностью Научно-производственное предприятие «ТЕПЛОВОДОХРАН» (ООО НПП «ТЕПЛОВОДОХРАН»)</w:t>
      </w:r>
      <w:r>
        <w:rPr>
          <w:sz w:val="24"/>
          <w:szCs w:val="24"/>
        </w:rPr>
        <w:t xml:space="preserve"> (далее – </w:t>
      </w:r>
      <w:r>
        <w:rPr>
          <w:b/>
          <w:bCs/>
          <w:sz w:val="24"/>
          <w:szCs w:val="24"/>
        </w:rPr>
        <w:t>«Поставщик»</w:t>
      </w:r>
      <w:r>
        <w:rPr>
          <w:sz w:val="24"/>
          <w:szCs w:val="24"/>
        </w:rPr>
        <w:t xml:space="preserve">), в лице Исполнительного директора Козлова Андрея Владимировича, действующего на основании Устава, с другой стороны, совместно в дальнейшем именуемые </w:t>
      </w:r>
      <w:r>
        <w:rPr>
          <w:b/>
          <w:bCs/>
          <w:sz w:val="24"/>
          <w:szCs w:val="24"/>
        </w:rPr>
        <w:t>«Стороны»</w:t>
      </w:r>
      <w:r>
        <w:rPr>
          <w:sz w:val="24"/>
          <w:szCs w:val="24"/>
        </w:rPr>
        <w:t xml:space="preserve">, а по отдельности – </w:t>
      </w:r>
      <w:r>
        <w:rPr>
          <w:b/>
          <w:bCs/>
          <w:sz w:val="24"/>
          <w:szCs w:val="24"/>
        </w:rPr>
        <w:t>«Сторона»</w:t>
      </w:r>
      <w:r>
        <w:rPr>
          <w:sz w:val="24"/>
          <w:szCs w:val="24"/>
        </w:rPr>
        <w:t xml:space="preserve">, заключили настоящее дополнительное соглашение к договору поставки № 510956 от 05.11.2025 (далее – </w:t>
      </w:r>
      <w:r>
        <w:rPr>
          <w:b/>
          <w:bCs/>
          <w:sz w:val="24"/>
          <w:szCs w:val="24"/>
        </w:rPr>
        <w:t>«Договор»</w:t>
      </w:r>
      <w:r>
        <w:rPr>
          <w:sz w:val="24"/>
          <w:szCs w:val="24"/>
        </w:rPr>
        <w:t>) о нижеследующем:</w:t>
      </w:r>
    </w:p>
    <w:p w14:paraId="22F0F1FF" w14:textId="77777777" w:rsidR="00773B2B" w:rsidRDefault="00773B2B"/>
    <w:p w14:paraId="10807744" w14:textId="77777777" w:rsidR="00773B2B" w:rsidRDefault="00661719">
      <w:pPr>
        <w:numPr>
          <w:ilvl w:val="0"/>
          <w:numId w:val="27"/>
        </w:numPr>
        <w:ind w:left="567" w:firstLine="0"/>
        <w:jc w:val="both"/>
      </w:pPr>
      <w:r>
        <w:rPr>
          <w:sz w:val="24"/>
          <w:szCs w:val="24"/>
        </w:rPr>
        <w:t>Стороны договорились внести в договор следующие изменения:</w:t>
      </w:r>
    </w:p>
    <w:p w14:paraId="2B6C24F3" w14:textId="77777777" w:rsidR="00773B2B" w:rsidRDefault="00661719">
      <w:pPr>
        <w:numPr>
          <w:ilvl w:val="1"/>
          <w:numId w:val="27"/>
        </w:numPr>
        <w:ind w:left="567" w:firstLine="0"/>
        <w:jc w:val="both"/>
      </w:pPr>
      <w:r>
        <w:rPr>
          <w:sz w:val="24"/>
          <w:szCs w:val="24"/>
        </w:rPr>
        <w:t>Пункт 2.1 Договора изложить в следующей редакции:</w:t>
      </w:r>
    </w:p>
    <w:p w14:paraId="6ED24F6C" w14:textId="77777777" w:rsidR="00773B2B" w:rsidRDefault="00661719">
      <w:pPr>
        <w:ind w:left="567"/>
        <w:jc w:val="both"/>
      </w:pPr>
      <w:r>
        <w:rPr>
          <w:sz w:val="24"/>
          <w:szCs w:val="24"/>
        </w:rPr>
        <w:t xml:space="preserve">«2.1. Цена Договора является предельной и составляет </w:t>
      </w:r>
      <w:r>
        <w:rPr>
          <w:rFonts w:ascii="Calibri" w:eastAsia="Calibri" w:hAnsi="Calibri" w:cs="Calibri"/>
          <w:sz w:val="24"/>
          <w:szCs w:val="24"/>
        </w:rPr>
        <w:t>1 608 728</w:t>
      </w:r>
      <w:r>
        <w:rPr>
          <w:sz w:val="24"/>
          <w:szCs w:val="24"/>
        </w:rPr>
        <w:t xml:space="preserve"> (Один миллион шестьсот восемь тысяч семьсот двадцать восемь) руб. 29 коп. без учета НДС, при этом НДС исчисляется дополнительно по ставке, установленной ст. 164 Налогового Кодекса РФ в размере 20% по поставленным в 2025 году Товарам, в размере 22% по поставленным с 01 января 2026 года Товарам.»  </w:t>
      </w:r>
    </w:p>
    <w:p w14:paraId="153DD793" w14:textId="77777777" w:rsidR="00773B2B" w:rsidRDefault="00661719">
      <w:pPr>
        <w:numPr>
          <w:ilvl w:val="1"/>
          <w:numId w:val="27"/>
        </w:numPr>
        <w:ind w:left="567" w:firstLine="0"/>
        <w:jc w:val="both"/>
      </w:pPr>
      <w:r>
        <w:rPr>
          <w:sz w:val="24"/>
          <w:szCs w:val="24"/>
        </w:rPr>
        <w:t>Пункт 1.4.2 Договора изложить в следующей редакции:</w:t>
      </w:r>
    </w:p>
    <w:p w14:paraId="0083E744" w14:textId="77777777" w:rsidR="00773B2B" w:rsidRDefault="00661719">
      <w:pPr>
        <w:ind w:left="567"/>
        <w:jc w:val="both"/>
      </w:pPr>
      <w:r>
        <w:rPr>
          <w:sz w:val="24"/>
          <w:szCs w:val="24"/>
        </w:rPr>
        <w:t>«1.4.2.</w:t>
      </w:r>
      <w:r>
        <w:tab/>
      </w:r>
      <w:r>
        <w:rPr>
          <w:sz w:val="24"/>
          <w:szCs w:val="24"/>
        </w:rPr>
        <w:t>Окончание –  15 января 2026г. или до выбора предельной цены Договора, что наступит ранее.»</w:t>
      </w:r>
    </w:p>
    <w:p w14:paraId="5F4BCC68" w14:textId="77777777" w:rsidR="00773B2B" w:rsidRDefault="00661719">
      <w:pPr>
        <w:numPr>
          <w:ilvl w:val="1"/>
          <w:numId w:val="27"/>
        </w:numPr>
        <w:ind w:left="567" w:firstLine="0"/>
        <w:jc w:val="both"/>
      </w:pPr>
      <w:r>
        <w:rPr>
          <w:sz w:val="24"/>
          <w:szCs w:val="24"/>
        </w:rPr>
        <w:t>Изложить Приложение №1 к договору в редакции Приложения №1 к настоящему дополнительному соглашению.</w:t>
      </w:r>
    </w:p>
    <w:p w14:paraId="79ED8E2A" w14:textId="77777777" w:rsidR="00773B2B" w:rsidRDefault="00661719">
      <w:pPr>
        <w:numPr>
          <w:ilvl w:val="1"/>
          <w:numId w:val="27"/>
        </w:numPr>
        <w:ind w:left="567" w:firstLine="0"/>
        <w:jc w:val="both"/>
      </w:pPr>
      <w:r>
        <w:rPr>
          <w:sz w:val="24"/>
          <w:szCs w:val="24"/>
        </w:rPr>
        <w:t>Изложить Приложение №3 к договору в редакции Приложения №2 к настоящему дополнительному соглашению.</w:t>
      </w:r>
    </w:p>
    <w:p w14:paraId="2973EB81" w14:textId="77777777" w:rsidR="00773B2B" w:rsidRDefault="00661719">
      <w:pPr>
        <w:ind w:left="567"/>
        <w:jc w:val="both"/>
      </w:pPr>
      <w:r>
        <w:rPr>
          <w:sz w:val="24"/>
          <w:szCs w:val="24"/>
        </w:rPr>
        <w:t>2. Остальные условия Договора остаются неизменными и стороны настоящего дополнительного соглашения подтверждают по ним свои обязательства.</w:t>
      </w:r>
    </w:p>
    <w:p w14:paraId="5F1E6C48" w14:textId="77777777" w:rsidR="00773B2B" w:rsidRDefault="00661719">
      <w:pPr>
        <w:ind w:left="567"/>
        <w:jc w:val="both"/>
      </w:pPr>
      <w:r>
        <w:rPr>
          <w:sz w:val="24"/>
          <w:szCs w:val="24"/>
        </w:rPr>
        <w:t>3. Настоящее дополнительное соглашение является неотъемлемой частью Договора, вступает в силу с момента подписания.</w:t>
      </w:r>
    </w:p>
    <w:p w14:paraId="2D2CFDBE" w14:textId="77777777" w:rsidR="00773B2B" w:rsidRDefault="00661719">
      <w:pPr>
        <w:ind w:left="567"/>
        <w:jc w:val="both"/>
      </w:pPr>
      <w:r>
        <w:rPr>
          <w:sz w:val="24"/>
          <w:szCs w:val="24"/>
        </w:rPr>
        <w:t>4. Настоящее дополнительное соглашение составлено в двух оригинальных экземплярах, имеющих равную юридическую силу, по одному экземпляру для каждой из сторон.</w:t>
      </w:r>
      <w:r>
        <w:rPr>
          <w:b/>
          <w:bCs/>
          <w:sz w:val="24"/>
          <w:szCs w:val="24"/>
        </w:rPr>
        <w:t xml:space="preserve"> </w:t>
      </w:r>
    </w:p>
    <w:p w14:paraId="320F37F8" w14:textId="77777777" w:rsidR="00773B2B" w:rsidRDefault="00661719">
      <w:pPr>
        <w:widowControl w:val="0"/>
        <w:numPr>
          <w:ilvl w:val="0"/>
          <w:numId w:val="28"/>
        </w:numPr>
        <w:ind w:left="0" w:firstLine="0"/>
      </w:pPr>
      <w:r>
        <w:rPr>
          <w:b/>
          <w:bCs/>
          <w:sz w:val="24"/>
          <w:szCs w:val="24"/>
        </w:rPr>
        <w:t>Адреса и платежные реквизиты Сторон</w:t>
      </w:r>
    </w:p>
    <w:tbl>
      <w:tblPr>
        <w:tblW w:w="0" w:type="auto"/>
        <w:tblInd w:w="7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71"/>
        <w:gridCol w:w="143"/>
        <w:gridCol w:w="4629"/>
        <w:gridCol w:w="209"/>
      </w:tblGrid>
      <w:tr w:rsidR="00773B2B" w14:paraId="3EE4C460" w14:textId="77777777">
        <w:tblPrEx>
          <w:tblCellMar>
            <w:top w:w="0" w:type="dxa"/>
            <w:bottom w:w="0" w:type="dxa"/>
          </w:tblCellMar>
        </w:tblPrEx>
        <w:tc>
          <w:tcPr>
            <w:tcW w:w="4928" w:type="dxa"/>
            <w:gridSpan w:val="2"/>
            <w:noWrap/>
          </w:tcPr>
          <w:p w14:paraId="0CE2E5AF" w14:textId="77777777" w:rsidR="00773B2B" w:rsidRDefault="00661719">
            <w:r>
              <w:rPr>
                <w:b/>
                <w:bCs/>
                <w:sz w:val="24"/>
                <w:szCs w:val="24"/>
              </w:rPr>
              <w:lastRenderedPageBreak/>
              <w:t>Покупатель:</w:t>
            </w:r>
          </w:p>
        </w:tc>
        <w:tc>
          <w:tcPr>
            <w:tcW w:w="4853" w:type="dxa"/>
            <w:gridSpan w:val="2"/>
            <w:noWrap/>
          </w:tcPr>
          <w:p w14:paraId="77923413" w14:textId="77777777" w:rsidR="00773B2B" w:rsidRDefault="00661719">
            <w:r>
              <w:rPr>
                <w:b/>
                <w:bCs/>
                <w:sz w:val="24"/>
                <w:szCs w:val="24"/>
              </w:rPr>
              <w:t>Поставщик:</w:t>
            </w:r>
          </w:p>
        </w:tc>
      </w:tr>
      <w:tr w:rsidR="00773B2B" w14:paraId="321CC098" w14:textId="77777777">
        <w:tblPrEx>
          <w:tblCellMar>
            <w:top w:w="0" w:type="dxa"/>
            <w:bottom w:w="0" w:type="dxa"/>
          </w:tblCellMar>
        </w:tblPrEx>
        <w:tc>
          <w:tcPr>
            <w:tcW w:w="4928" w:type="dxa"/>
            <w:gridSpan w:val="2"/>
            <w:noWrap/>
          </w:tcPr>
          <w:p w14:paraId="694E59EF" w14:textId="77777777" w:rsidR="00773B2B" w:rsidRDefault="00661719">
            <w:r>
              <w:rPr>
                <w:b/>
                <w:bCs/>
                <w:sz w:val="24"/>
                <w:szCs w:val="24"/>
              </w:rPr>
              <w:t>Акционерное общество</w:t>
            </w:r>
          </w:p>
          <w:p w14:paraId="7DDD1577" w14:textId="77777777" w:rsidR="00773B2B" w:rsidRDefault="00661719">
            <w:r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>Чувашская энергосбытовая компания»</w:t>
            </w:r>
          </w:p>
          <w:p w14:paraId="258D68CC" w14:textId="77777777" w:rsidR="00773B2B" w:rsidRDefault="00661719">
            <w:r>
              <w:rPr>
                <w:sz w:val="24"/>
                <w:szCs w:val="24"/>
              </w:rPr>
              <w:t xml:space="preserve">Место нахождения: </w:t>
            </w:r>
          </w:p>
          <w:p w14:paraId="3CFA299C" w14:textId="77777777" w:rsidR="00773B2B" w:rsidRDefault="00661719">
            <w:r>
              <w:rPr>
                <w:sz w:val="24"/>
                <w:szCs w:val="24"/>
              </w:rPr>
              <w:t>Г.Чебоксары</w:t>
            </w:r>
          </w:p>
          <w:p w14:paraId="641B14CB" w14:textId="77777777" w:rsidR="00773B2B" w:rsidRDefault="00661719">
            <w:r>
              <w:rPr>
                <w:sz w:val="24"/>
                <w:szCs w:val="24"/>
              </w:rPr>
              <w:t>Адрес: 428020, Чувашская Республика, г.Чебоксары, ул.Ф.Гладкова, 13А</w:t>
            </w:r>
          </w:p>
          <w:p w14:paraId="7DF9A8C0" w14:textId="77777777" w:rsidR="00773B2B" w:rsidRDefault="00661719">
            <w:r>
              <w:rPr>
                <w:sz w:val="24"/>
                <w:szCs w:val="24"/>
              </w:rPr>
              <w:t xml:space="preserve"> ОГРН 1052128000033</w:t>
            </w:r>
          </w:p>
          <w:p w14:paraId="6DCBDB5D" w14:textId="77777777" w:rsidR="00773B2B" w:rsidRDefault="00661719">
            <w:r>
              <w:rPr>
                <w:sz w:val="24"/>
                <w:szCs w:val="24"/>
              </w:rPr>
              <w:t>ИНН 2128700232 / КПП 213001001</w:t>
            </w:r>
          </w:p>
          <w:p w14:paraId="40AB6450" w14:textId="77777777" w:rsidR="00773B2B" w:rsidRDefault="00661719">
            <w:r>
              <w:rPr>
                <w:sz w:val="24"/>
                <w:szCs w:val="24"/>
              </w:rPr>
              <w:t>р/с 40702810075020102938 в Чувашском отделении №8613 ПАО «Сбербанк России»</w:t>
            </w:r>
          </w:p>
          <w:p w14:paraId="0A342FB3" w14:textId="77777777" w:rsidR="00773B2B" w:rsidRDefault="00661719">
            <w:r>
              <w:rPr>
                <w:sz w:val="24"/>
                <w:szCs w:val="24"/>
              </w:rPr>
              <w:t>к/с 30101810300000000609, БИК 049706609</w:t>
            </w:r>
          </w:p>
          <w:p w14:paraId="0F16A951" w14:textId="77777777" w:rsidR="00773B2B" w:rsidRDefault="00661719">
            <w:r>
              <w:rPr>
                <w:sz w:val="24"/>
                <w:szCs w:val="24"/>
              </w:rPr>
              <w:t>Тел. (8352) 36-80-04, факс 56-30-30</w:t>
            </w:r>
          </w:p>
          <w:p w14:paraId="736A403F" w14:textId="77777777" w:rsidR="00773B2B" w:rsidRDefault="00661719">
            <w:r>
              <w:rPr>
                <w:sz w:val="24"/>
                <w:szCs w:val="24"/>
              </w:rPr>
              <w:t xml:space="preserve">Эл.почта: </w:t>
            </w:r>
            <w:r>
              <w:rPr>
                <w:sz w:val="24"/>
                <w:szCs w:val="24"/>
                <w:lang w:val="en-US"/>
              </w:rPr>
              <w:t>priem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ch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sk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4853" w:type="dxa"/>
            <w:gridSpan w:val="2"/>
            <w:noWrap/>
          </w:tcPr>
          <w:p w14:paraId="4E2F9717" w14:textId="77777777" w:rsidR="00773B2B" w:rsidRDefault="00661719">
            <w:r>
              <w:rPr>
                <w:b/>
                <w:bCs/>
                <w:sz w:val="24"/>
                <w:szCs w:val="24"/>
              </w:rPr>
              <w:t>ООО НПП «ТЕПЛОВОДОХРАН»</w:t>
            </w:r>
          </w:p>
          <w:p w14:paraId="12C41DE8" w14:textId="77777777" w:rsidR="00773B2B" w:rsidRDefault="00661719">
            <w:r>
              <w:rPr>
                <w:sz w:val="24"/>
                <w:szCs w:val="24"/>
              </w:rPr>
              <w:t>Юридический адрес: 390027, Рязанская обл., г.Рязань, ул.Новая, д.51В, лит.Ж, неж. пом. Н2</w:t>
            </w:r>
          </w:p>
          <w:p w14:paraId="08BC0AE0" w14:textId="77777777" w:rsidR="00773B2B" w:rsidRDefault="00661719">
            <w:r>
              <w:rPr>
                <w:sz w:val="24"/>
                <w:szCs w:val="24"/>
              </w:rPr>
              <w:t>ОГРН 4026201107800</w:t>
            </w:r>
          </w:p>
          <w:p w14:paraId="30F9F2B1" w14:textId="77777777" w:rsidR="00773B2B" w:rsidRDefault="00661719">
            <w:r>
              <w:rPr>
                <w:sz w:val="24"/>
                <w:szCs w:val="24"/>
              </w:rPr>
              <w:t>ИНН 6230028315 / КПП 623001001</w:t>
            </w:r>
          </w:p>
          <w:p w14:paraId="7FE0366E" w14:textId="77777777" w:rsidR="00773B2B" w:rsidRDefault="00661719">
            <w:r>
              <w:rPr>
                <w:sz w:val="24"/>
                <w:szCs w:val="24"/>
              </w:rPr>
              <w:t xml:space="preserve">р/с </w:t>
            </w:r>
            <w:r>
              <w:rPr>
                <w:sz w:val="24"/>
                <w:szCs w:val="24"/>
              </w:rPr>
              <w:t>40702810411480001272</w:t>
            </w:r>
          </w:p>
          <w:p w14:paraId="57951AC3" w14:textId="77777777" w:rsidR="00773B2B" w:rsidRDefault="00661719">
            <w:r>
              <w:rPr>
                <w:sz w:val="24"/>
                <w:szCs w:val="24"/>
              </w:rPr>
              <w:t>ФИЛИАЛ «ЦЕНТРАЛЬНЫЙ» БАНКА ВТБ</w:t>
            </w:r>
          </w:p>
          <w:p w14:paraId="0E308DF9" w14:textId="77777777" w:rsidR="00773B2B" w:rsidRDefault="00661719">
            <w:r>
              <w:rPr>
                <w:sz w:val="24"/>
                <w:szCs w:val="24"/>
              </w:rPr>
              <w:t>(ПАО) г. Москва</w:t>
            </w:r>
            <w:r>
              <w:rPr>
                <w:sz w:val="24"/>
                <w:szCs w:val="24"/>
              </w:rPr>
              <w:t xml:space="preserve"> </w:t>
            </w:r>
          </w:p>
          <w:p w14:paraId="77C348D8" w14:textId="77777777" w:rsidR="00773B2B" w:rsidRDefault="00661719">
            <w:r>
              <w:rPr>
                <w:sz w:val="24"/>
                <w:szCs w:val="24"/>
              </w:rPr>
              <w:t xml:space="preserve">к/с </w:t>
            </w:r>
            <w:r>
              <w:rPr>
                <w:sz w:val="24"/>
                <w:szCs w:val="24"/>
              </w:rPr>
              <w:t xml:space="preserve">30101810145250000411, </w:t>
            </w:r>
            <w:r>
              <w:rPr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044525411</w:t>
            </w:r>
          </w:p>
          <w:p w14:paraId="19CE79F0" w14:textId="77777777" w:rsidR="00773B2B" w:rsidRDefault="00661719">
            <w:r>
              <w:rPr>
                <w:sz w:val="24"/>
                <w:szCs w:val="24"/>
              </w:rPr>
              <w:t xml:space="preserve">Тел. </w:t>
            </w:r>
            <w:r>
              <w:rPr>
                <w:sz w:val="24"/>
                <w:szCs w:val="24"/>
              </w:rPr>
              <w:t xml:space="preserve">+7 </w:t>
            </w:r>
            <w:r>
              <w:rPr>
                <w:sz w:val="24"/>
                <w:szCs w:val="24"/>
              </w:rPr>
              <w:t>(4912) 240-270</w:t>
            </w:r>
          </w:p>
          <w:p w14:paraId="21289C38" w14:textId="77777777" w:rsidR="00773B2B" w:rsidRDefault="00661719">
            <w:r>
              <w:rPr>
                <w:sz w:val="24"/>
                <w:szCs w:val="24"/>
              </w:rPr>
              <w:t xml:space="preserve">Эл. Почта </w:t>
            </w:r>
            <w:hyperlink r:id="rId7" w:history="1">
              <w:r>
                <w:rPr>
                  <w:sz w:val="24"/>
                  <w:szCs w:val="24"/>
                  <w:lang w:val="en-US"/>
                </w:rPr>
                <w:t>trifonovaov</w:t>
              </w:r>
            </w:hyperlink>
            <w:hyperlink r:id="rId8" w:history="1">
              <w:r>
                <w:rPr>
                  <w:sz w:val="24"/>
                  <w:szCs w:val="24"/>
                </w:rPr>
                <w:t>@</w:t>
              </w:r>
            </w:hyperlink>
            <w:hyperlink r:id="rId9" w:history="1">
              <w:r>
                <w:rPr>
                  <w:sz w:val="24"/>
                  <w:szCs w:val="24"/>
                  <w:lang w:val="en-US"/>
                </w:rPr>
                <w:t>pulsarm</w:t>
              </w:r>
            </w:hyperlink>
            <w:hyperlink r:id="rId10" w:history="1">
              <w:r>
                <w:rPr>
                  <w:sz w:val="24"/>
                  <w:szCs w:val="24"/>
                </w:rPr>
                <w:t>.</w:t>
              </w:r>
            </w:hyperlink>
            <w:hyperlink r:id="rId11" w:history="1">
              <w:r>
                <w:rPr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sz w:val="24"/>
                <w:szCs w:val="24"/>
              </w:rPr>
              <w:t xml:space="preserve"> (менеджер по работе с клиентами Трифонова О.В.)</w:t>
            </w:r>
          </w:p>
          <w:p w14:paraId="2DFDD461" w14:textId="77777777" w:rsidR="00773B2B" w:rsidRDefault="00661719">
            <w:r>
              <w:rPr>
                <w:sz w:val="24"/>
                <w:szCs w:val="24"/>
              </w:rPr>
              <w:t xml:space="preserve"> </w:t>
            </w:r>
          </w:p>
          <w:p w14:paraId="7DC96460" w14:textId="77777777" w:rsidR="00773B2B" w:rsidRDefault="00773B2B"/>
        </w:tc>
      </w:tr>
      <w:tr w:rsidR="00773B2B" w14:paraId="14A90C8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</w:trPr>
        <w:tc>
          <w:tcPr>
            <w:tcW w:w="4785" w:type="dxa"/>
            <w:noWrap/>
          </w:tcPr>
          <w:p w14:paraId="14155BAA" w14:textId="77777777" w:rsidR="00773B2B" w:rsidRDefault="00661719">
            <w:r>
              <w:rPr>
                <w:sz w:val="24"/>
                <w:szCs w:val="24"/>
              </w:rPr>
              <w:t xml:space="preserve">_______________ / Д.В. Сологуб </w:t>
            </w:r>
          </w:p>
        </w:tc>
        <w:tc>
          <w:tcPr>
            <w:tcW w:w="4786" w:type="dxa"/>
            <w:gridSpan w:val="2"/>
            <w:noWrap/>
          </w:tcPr>
          <w:p w14:paraId="126A5770" w14:textId="77777777" w:rsidR="00773B2B" w:rsidRDefault="00661719">
            <w:r>
              <w:rPr>
                <w:sz w:val="24"/>
                <w:szCs w:val="24"/>
              </w:rPr>
              <w:t xml:space="preserve">_______________ / А.В. Козлов </w:t>
            </w:r>
          </w:p>
        </w:tc>
      </w:tr>
    </w:tbl>
    <w:p w14:paraId="34524A4C" w14:textId="77777777" w:rsidR="00773B2B" w:rsidRDefault="00773B2B"/>
    <w:p w14:paraId="53F90260" w14:textId="77777777" w:rsidR="00773B2B" w:rsidRDefault="00773B2B">
      <w:pPr>
        <w:sectPr w:rsidR="00773B2B">
          <w:headerReference w:type="default" r:id="rId12"/>
          <w:footerReference w:type="default" r:id="rId13"/>
          <w:pgSz w:w="11901" w:h="16840"/>
          <w:pgMar w:top="720" w:right="720" w:bottom="720" w:left="720" w:header="567" w:footer="709" w:gutter="0"/>
          <w:cols w:space="708"/>
        </w:sectPr>
      </w:pPr>
    </w:p>
    <w:p w14:paraId="12DD02A1" w14:textId="77777777" w:rsidR="00773B2B" w:rsidRDefault="00661719">
      <w:pPr>
        <w:suppressAutoHyphens/>
        <w:jc w:val="right"/>
      </w:pPr>
      <w:r>
        <w:rPr>
          <w:sz w:val="22"/>
          <w:szCs w:val="22"/>
        </w:rPr>
        <w:lastRenderedPageBreak/>
        <w:t>Приложение № 1</w:t>
      </w:r>
    </w:p>
    <w:p w14:paraId="43BAA797" w14:textId="77777777" w:rsidR="00773B2B" w:rsidRDefault="00661719">
      <w:pPr>
        <w:suppressAutoHyphens/>
        <w:jc w:val="right"/>
      </w:pPr>
      <w:r>
        <w:rPr>
          <w:sz w:val="22"/>
          <w:szCs w:val="22"/>
        </w:rPr>
        <w:t xml:space="preserve">к дополнительному соглашению </w:t>
      </w:r>
    </w:p>
    <w:p w14:paraId="6ABC222C" w14:textId="77777777" w:rsidR="00773B2B" w:rsidRDefault="00661719">
      <w:pPr>
        <w:suppressAutoHyphens/>
        <w:jc w:val="right"/>
      </w:pPr>
      <w:r>
        <w:rPr>
          <w:sz w:val="22"/>
          <w:szCs w:val="22"/>
        </w:rPr>
        <w:t>от «___»____________2025</w:t>
      </w:r>
    </w:p>
    <w:p w14:paraId="4E77D56A" w14:textId="77777777" w:rsidR="00773B2B" w:rsidRDefault="00661719">
      <w:pPr>
        <w:suppressAutoHyphens/>
        <w:jc w:val="right"/>
      </w:pPr>
      <w:r>
        <w:rPr>
          <w:sz w:val="22"/>
          <w:szCs w:val="22"/>
        </w:rPr>
        <w:t>к договору поставки</w:t>
      </w:r>
    </w:p>
    <w:p w14:paraId="66431EC5" w14:textId="77777777" w:rsidR="00773B2B" w:rsidRDefault="00661719">
      <w:pPr>
        <w:suppressAutoHyphens/>
        <w:jc w:val="right"/>
      </w:pPr>
      <w:r>
        <w:rPr>
          <w:sz w:val="22"/>
          <w:szCs w:val="22"/>
        </w:rPr>
        <w:t xml:space="preserve"> № 510956 от 05.11.2025</w:t>
      </w:r>
    </w:p>
    <w:p w14:paraId="38004E8C" w14:textId="77777777" w:rsidR="00773B2B" w:rsidRDefault="00773B2B"/>
    <w:p w14:paraId="7ED228AC" w14:textId="77777777" w:rsidR="00773B2B" w:rsidRDefault="00661719">
      <w:pPr>
        <w:suppressAutoHyphens/>
        <w:jc w:val="right"/>
      </w:pPr>
      <w:r>
        <w:rPr>
          <w:sz w:val="22"/>
          <w:szCs w:val="22"/>
        </w:rPr>
        <w:t>Приложение № 1</w:t>
      </w:r>
    </w:p>
    <w:p w14:paraId="5F6F4A30" w14:textId="77777777" w:rsidR="00773B2B" w:rsidRDefault="00661719">
      <w:pPr>
        <w:suppressAutoHyphens/>
        <w:jc w:val="right"/>
      </w:pPr>
      <w:r>
        <w:rPr>
          <w:sz w:val="22"/>
          <w:szCs w:val="22"/>
        </w:rPr>
        <w:t>к Договору поставки</w:t>
      </w:r>
    </w:p>
    <w:p w14:paraId="4B7E0F72" w14:textId="77777777" w:rsidR="00773B2B" w:rsidRDefault="00661719">
      <w:pPr>
        <w:suppressAutoHyphens/>
        <w:jc w:val="right"/>
      </w:pPr>
      <w:r>
        <w:rPr>
          <w:sz w:val="22"/>
          <w:szCs w:val="22"/>
        </w:rPr>
        <w:t xml:space="preserve"> № 510956 от 05.11.2025</w:t>
      </w:r>
    </w:p>
    <w:p w14:paraId="3E23537E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t xml:space="preserve">СПЕЦИФИКАЦИЯ </w:t>
      </w:r>
    </w:p>
    <w:p w14:paraId="6C46E2C3" w14:textId="77777777" w:rsidR="00773B2B" w:rsidRDefault="00773B2B"/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4819"/>
        <w:gridCol w:w="709"/>
        <w:gridCol w:w="567"/>
        <w:gridCol w:w="1134"/>
        <w:gridCol w:w="1276"/>
        <w:gridCol w:w="1843"/>
        <w:gridCol w:w="1559"/>
        <w:gridCol w:w="3543"/>
      </w:tblGrid>
      <w:tr w:rsidR="00773B2B" w14:paraId="07ED005A" w14:textId="77777777">
        <w:tblPrEx>
          <w:tblCellMar>
            <w:top w:w="0" w:type="dxa"/>
            <w:bottom w:w="0" w:type="dxa"/>
          </w:tblCellMar>
        </w:tblPrEx>
        <w:trPr>
          <w:trHeight w:val="29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63272" w14:textId="77777777" w:rsidR="00773B2B" w:rsidRDefault="00661719">
            <w:pPr>
              <w:jc w:val="center"/>
            </w:pPr>
            <w:r>
              <w:t xml:space="preserve">№ п/п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36ED" w14:textId="77777777" w:rsidR="00773B2B" w:rsidRDefault="00661719">
            <w:pPr>
              <w:jc w:val="center"/>
            </w:pPr>
            <w: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F125" w14:textId="77777777" w:rsidR="00773B2B" w:rsidRDefault="00661719">
            <w:pPr>
              <w:jc w:val="center"/>
            </w:pPr>
            <w:r>
              <w:t>Ед.изм.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50A7B" w14:textId="77777777" w:rsidR="00773B2B" w:rsidRDefault="00661719">
            <w:pPr>
              <w:jc w:val="center"/>
            </w:pPr>
            <w: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FFC36" w14:textId="77777777" w:rsidR="00773B2B" w:rsidRDefault="00661719">
            <w:pPr>
              <w:jc w:val="center"/>
            </w:pPr>
            <w:r>
              <w:t>Цена за единицу, руб.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B49E8" w14:textId="77777777" w:rsidR="00773B2B" w:rsidRDefault="00661719">
            <w:pPr>
              <w:jc w:val="center"/>
            </w:pPr>
            <w:r>
              <w:t>Общая стоимость,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7F1C28" w14:textId="77777777" w:rsidR="00773B2B" w:rsidRDefault="00661719">
            <w:pPr>
              <w:jc w:val="center"/>
            </w:pPr>
            <w:r>
              <w:t>Страна происхождения Товара в соответствии с Общероссийским классификатором стран мира (утв. Постановлением Госстандарта России от 14.12.2001 N 529-ст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7D9F7" w14:textId="77777777" w:rsidR="00773B2B" w:rsidRDefault="00661719">
            <w:pPr>
              <w:jc w:val="center"/>
            </w:pPr>
            <w:r>
              <w:t>Гарантийный срок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18B62" w14:textId="77777777" w:rsidR="00773B2B" w:rsidRDefault="00661719">
            <w:pPr>
              <w:jc w:val="center"/>
            </w:pPr>
            <w:r>
              <w:t>Номера реестровых записей из реестра российской промышленной продукции в соответствии с Постановлением Правительства РФ от 23.12.2024 №1875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</w:t>
            </w:r>
          </w:p>
        </w:tc>
      </w:tr>
      <w:tr w:rsidR="00773B2B" w14:paraId="5C4D7785" w14:textId="77777777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3336B1" w14:textId="77777777" w:rsidR="00773B2B" w:rsidRDefault="00661719">
            <w:pPr>
              <w:jc w:val="center"/>
            </w:pPr>
            <w:r>
              <w:t>31</w:t>
            </w:r>
          </w:p>
        </w:tc>
        <w:tc>
          <w:tcPr>
            <w:tcW w:w="4819" w:type="dxa"/>
            <w:noWrap/>
          </w:tcPr>
          <w:p w14:paraId="09C5EE69" w14:textId="77777777" w:rsidR="00773B2B" w:rsidRDefault="00661719">
            <w:pPr>
              <w:jc w:val="both"/>
            </w:pPr>
            <w:r>
              <w:t>Электросчетчик трехфазный многофункциональный «Пульсар» 3/3МУS-1/2Д-5/100-5,6,7,10-4-ОИ; 3х230/400В; прямого включения; 5/100А, класс точности 1/2; RS-485 с внутренним питанием; 2G; NB-IoT; реле; корпус с универсальной установкой; ПП890; </w:t>
            </w:r>
            <w:r>
              <w:lastRenderedPageBreak/>
              <w:t>СПОДЭС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2060"/>
              <w:right w:val="single" w:sz="4" w:space="0" w:color="002060"/>
            </w:tcBorders>
            <w:shd w:val="clear" w:color="auto" w:fill="FFFFFF"/>
            <w:noWrap/>
          </w:tcPr>
          <w:p w14:paraId="0957D7E9" w14:textId="77777777" w:rsidR="00773B2B" w:rsidRDefault="00661719">
            <w:r>
              <w:rPr>
                <w:color w:val="002060"/>
              </w:rPr>
              <w:lastRenderedPageBreak/>
              <w:t xml:space="preserve">Шт. </w:t>
            </w:r>
          </w:p>
        </w:tc>
        <w:tc>
          <w:tcPr>
            <w:tcW w:w="567" w:type="dxa"/>
            <w:noWrap/>
          </w:tcPr>
          <w:p w14:paraId="0A02CE1B" w14:textId="77777777" w:rsidR="00773B2B" w:rsidRDefault="00661719">
            <w:pPr>
              <w:pStyle w:val="ListNum"/>
              <w:spacing w:before="0"/>
              <w:ind w:left="-57" w:right="-57"/>
              <w:jc w:val="center"/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A987B9" w14:textId="77777777" w:rsidR="00773B2B" w:rsidRDefault="00661719">
            <w:r>
              <w:rPr>
                <w:rFonts w:ascii="Calibri" w:eastAsia="Calibri" w:hAnsi="Calibri" w:cs="Calibri"/>
              </w:rPr>
              <w:t>8 250,19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89A9A" w14:textId="77777777" w:rsidR="00773B2B" w:rsidRDefault="00661719">
            <w:r>
              <w:rPr>
                <w:rFonts w:ascii="Calibri" w:eastAsia="Calibri" w:hAnsi="Calibri" w:cs="Calibri"/>
              </w:rPr>
              <w:t>453 760,45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FC9FB" w14:textId="77777777" w:rsidR="00773B2B" w:rsidRDefault="00661719">
            <w: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47953" w14:textId="77777777" w:rsidR="00773B2B" w:rsidRDefault="00661719">
            <w:r>
              <w:t>84 (восемьдесят четыре) месяца с момента поставки Продукции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BF4883" w14:textId="77777777" w:rsidR="00773B2B" w:rsidRDefault="00661719">
            <w:r>
              <w:t>10632905</w:t>
            </w:r>
          </w:p>
        </w:tc>
      </w:tr>
      <w:tr w:rsidR="00773B2B" w14:paraId="14A6866B" w14:textId="77777777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EF106B" w14:textId="77777777" w:rsidR="00773B2B" w:rsidRDefault="00661719">
            <w:pPr>
              <w:jc w:val="center"/>
            </w:pPr>
            <w:r>
              <w:t>52</w:t>
            </w:r>
          </w:p>
        </w:tc>
        <w:tc>
          <w:tcPr>
            <w:tcW w:w="4819" w:type="dxa"/>
            <w:noWrap/>
          </w:tcPr>
          <w:p w14:paraId="4855B050" w14:textId="77777777" w:rsidR="00773B2B" w:rsidRDefault="00661719">
            <w:pPr>
              <w:jc w:val="both"/>
            </w:pPr>
            <w:r>
              <w:t>Электросчетчик трехфазный многофункциональный «Пульсар» 3/3МУS-05/1Д-5/10-5,6,7,10-4-И; 3х230/400В; полукосвенного включения; 5/10А, класс точности 0,5S/1; RS-485 с внутренним питанием; 2G; NB-IoT; корпус с универсальной установкой; импульсные выходы; ПП890; СПОДЭС</w:t>
            </w:r>
          </w:p>
        </w:tc>
        <w:tc>
          <w:tcPr>
            <w:tcW w:w="709" w:type="dxa"/>
            <w:tcBorders>
              <w:top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FF"/>
            <w:noWrap/>
          </w:tcPr>
          <w:p w14:paraId="1A59C5EE" w14:textId="77777777" w:rsidR="00773B2B" w:rsidRDefault="00661719">
            <w:r>
              <w:rPr>
                <w:color w:val="002060"/>
              </w:rPr>
              <w:t xml:space="preserve">Шт. </w:t>
            </w:r>
          </w:p>
        </w:tc>
        <w:tc>
          <w:tcPr>
            <w:tcW w:w="567" w:type="dxa"/>
            <w:noWrap/>
          </w:tcPr>
          <w:p w14:paraId="010AFF46" w14:textId="77777777" w:rsidR="00773B2B" w:rsidRDefault="00661719">
            <w:pPr>
              <w:pStyle w:val="ListNum"/>
              <w:spacing w:before="0"/>
              <w:ind w:left="-57" w:right="-57"/>
              <w:jc w:val="center"/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FE2AB" w14:textId="77777777" w:rsidR="00773B2B" w:rsidRDefault="00661719">
            <w:r>
              <w:rPr>
                <w:rFonts w:ascii="Calibri" w:eastAsia="Calibri" w:hAnsi="Calibri" w:cs="Calibri"/>
              </w:rPr>
              <w:t>8 020,61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D7837B" w14:textId="77777777" w:rsidR="00773B2B" w:rsidRDefault="00661719">
            <w:r>
              <w:rPr>
                <w:rFonts w:ascii="Calibri" w:eastAsia="Calibri" w:hAnsi="Calibri" w:cs="Calibri"/>
              </w:rPr>
              <w:t>1 154 967,84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BBDFE" w14:textId="77777777" w:rsidR="00773B2B" w:rsidRDefault="00661719">
            <w: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149339" w14:textId="77777777" w:rsidR="00773B2B" w:rsidRDefault="00661719">
            <w:r>
              <w:t>84 (восемьдесят четыре) месяца с момента поставки Продукции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0E10C" w14:textId="77777777" w:rsidR="00773B2B" w:rsidRDefault="00661719">
            <w:r>
              <w:t>10632905</w:t>
            </w:r>
          </w:p>
        </w:tc>
      </w:tr>
      <w:tr w:rsidR="00773B2B" w14:paraId="5E57ACC9" w14:textId="77777777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797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7F707D" w14:textId="77777777" w:rsidR="00773B2B" w:rsidRDefault="00661719">
            <w:pPr>
              <w:jc w:val="right"/>
            </w:pPr>
            <w:r>
              <w:rPr>
                <w:sz w:val="22"/>
                <w:szCs w:val="22"/>
              </w:rPr>
              <w:t>Итого без НДС: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B5F66" w14:textId="77777777" w:rsidR="00773B2B" w:rsidRDefault="00661719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1 608 728,29</w:t>
            </w:r>
          </w:p>
        </w:tc>
      </w:tr>
    </w:tbl>
    <w:p w14:paraId="648C87F7" w14:textId="77777777" w:rsidR="00773B2B" w:rsidRDefault="00661719">
      <w:r>
        <w:rPr>
          <w:i/>
          <w:i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ПОДПИСИ СТОРОН:</w:t>
      </w:r>
    </w:p>
    <w:p w14:paraId="7E48EC9D" w14:textId="77777777" w:rsidR="00773B2B" w:rsidRDefault="00773B2B"/>
    <w:tbl>
      <w:tblPr>
        <w:tblW w:w="0" w:type="auto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6"/>
        <w:gridCol w:w="4819"/>
      </w:tblGrid>
      <w:tr w:rsidR="00773B2B" w14:paraId="3C7A58EF" w14:textId="77777777">
        <w:tblPrEx>
          <w:tblCellMar>
            <w:top w:w="0" w:type="dxa"/>
            <w:bottom w:w="0" w:type="dxa"/>
          </w:tblCellMar>
        </w:tblPrEx>
        <w:tc>
          <w:tcPr>
            <w:tcW w:w="4996" w:type="dxa"/>
            <w:noWrap/>
          </w:tcPr>
          <w:p w14:paraId="4EAA33BA" w14:textId="77777777" w:rsidR="00773B2B" w:rsidRDefault="00661719">
            <w:pPr>
              <w:widowControl w:val="0"/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14:paraId="728F479A" w14:textId="77777777" w:rsidR="00773B2B" w:rsidRDefault="00661719">
            <w:pPr>
              <w:widowControl w:val="0"/>
            </w:pPr>
            <w:r>
              <w:rPr>
                <w:sz w:val="22"/>
                <w:szCs w:val="22"/>
              </w:rPr>
              <w:t>_____________________/Д.В. Сологуб</w:t>
            </w:r>
          </w:p>
        </w:tc>
        <w:tc>
          <w:tcPr>
            <w:tcW w:w="4819" w:type="dxa"/>
            <w:noWrap/>
          </w:tcPr>
          <w:p w14:paraId="7DBAC166" w14:textId="77777777" w:rsidR="00773B2B" w:rsidRDefault="00661719">
            <w:pPr>
              <w:widowControl w:val="0"/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14:paraId="009A59F9" w14:textId="77777777" w:rsidR="00773B2B" w:rsidRDefault="00661719">
            <w:pPr>
              <w:widowControl w:val="0"/>
            </w:pPr>
            <w:r>
              <w:rPr>
                <w:sz w:val="22"/>
                <w:szCs w:val="22"/>
              </w:rPr>
              <w:t>_____________________/ А.В. Козлов</w:t>
            </w:r>
          </w:p>
        </w:tc>
      </w:tr>
    </w:tbl>
    <w:p w14:paraId="3CB29A7F" w14:textId="77777777" w:rsidR="00773B2B" w:rsidRDefault="00773B2B"/>
    <w:p w14:paraId="2ADDDEFE" w14:textId="77777777" w:rsidR="00773B2B" w:rsidRDefault="00773B2B">
      <w:pPr>
        <w:sectPr w:rsidR="00773B2B">
          <w:headerReference w:type="default" r:id="rId14"/>
          <w:pgSz w:w="16840" w:h="11901" w:orient="landscape"/>
          <w:pgMar w:top="720" w:right="720" w:bottom="720" w:left="720" w:header="567" w:footer="709" w:gutter="0"/>
          <w:cols w:space="708"/>
        </w:sectPr>
      </w:pPr>
    </w:p>
    <w:p w14:paraId="1CC07C7C" w14:textId="77777777" w:rsidR="00773B2B" w:rsidRDefault="00661719">
      <w:pPr>
        <w:widowControl w:val="0"/>
        <w:jc w:val="right"/>
      </w:pPr>
      <w:r>
        <w:rPr>
          <w:sz w:val="22"/>
          <w:szCs w:val="22"/>
        </w:rPr>
        <w:lastRenderedPageBreak/>
        <w:t xml:space="preserve">Приложение №2 </w:t>
      </w:r>
    </w:p>
    <w:p w14:paraId="1F745C18" w14:textId="77777777" w:rsidR="00773B2B" w:rsidRDefault="00661719">
      <w:pPr>
        <w:widowControl w:val="0"/>
        <w:jc w:val="right"/>
      </w:pPr>
      <w:r>
        <w:rPr>
          <w:sz w:val="22"/>
          <w:szCs w:val="22"/>
        </w:rPr>
        <w:t xml:space="preserve">к дополнительному соглашению </w:t>
      </w:r>
    </w:p>
    <w:p w14:paraId="4DFDBD4A" w14:textId="77777777" w:rsidR="00773B2B" w:rsidRDefault="00661719">
      <w:pPr>
        <w:widowControl w:val="0"/>
        <w:jc w:val="right"/>
      </w:pPr>
      <w:r>
        <w:rPr>
          <w:sz w:val="22"/>
          <w:szCs w:val="22"/>
        </w:rPr>
        <w:t>от «__»____________2025</w:t>
      </w:r>
    </w:p>
    <w:p w14:paraId="1A539F0B" w14:textId="77777777" w:rsidR="00773B2B" w:rsidRDefault="00661719">
      <w:pPr>
        <w:widowControl w:val="0"/>
        <w:jc w:val="right"/>
      </w:pPr>
      <w:r>
        <w:rPr>
          <w:sz w:val="22"/>
          <w:szCs w:val="22"/>
        </w:rPr>
        <w:t>к договору поставки № 510956 от 05.11.2025</w:t>
      </w:r>
    </w:p>
    <w:p w14:paraId="150936B3" w14:textId="77777777" w:rsidR="00773B2B" w:rsidRDefault="00773B2B"/>
    <w:p w14:paraId="1D84325E" w14:textId="77777777" w:rsidR="00773B2B" w:rsidRDefault="00661719">
      <w:pPr>
        <w:widowControl w:val="0"/>
        <w:jc w:val="right"/>
      </w:pPr>
      <w:r>
        <w:rPr>
          <w:sz w:val="22"/>
          <w:szCs w:val="22"/>
        </w:rPr>
        <w:t>Приложение № 3</w:t>
      </w:r>
    </w:p>
    <w:p w14:paraId="738D029B" w14:textId="77777777" w:rsidR="00773B2B" w:rsidRDefault="00661719">
      <w:pPr>
        <w:suppressAutoHyphens/>
        <w:jc w:val="right"/>
      </w:pPr>
      <w:r>
        <w:rPr>
          <w:sz w:val="22"/>
          <w:szCs w:val="22"/>
        </w:rPr>
        <w:t>к Договору поставки</w:t>
      </w:r>
    </w:p>
    <w:p w14:paraId="03A9F8F0" w14:textId="77777777" w:rsidR="00773B2B" w:rsidRDefault="00661719">
      <w:pPr>
        <w:suppressAutoHyphens/>
        <w:jc w:val="right"/>
      </w:pPr>
      <w:r>
        <w:rPr>
          <w:sz w:val="22"/>
          <w:szCs w:val="22"/>
        </w:rPr>
        <w:t>№ 510956 от 05.11.2025</w:t>
      </w:r>
    </w:p>
    <w:p w14:paraId="2ABFAFC8" w14:textId="77777777" w:rsidR="00773B2B" w:rsidRDefault="00773B2B"/>
    <w:p w14:paraId="16C76606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t>Заявка на поставку Товара</w:t>
      </w:r>
    </w:p>
    <w:p w14:paraId="7AA1A9E6" w14:textId="77777777" w:rsidR="00773B2B" w:rsidRDefault="00661719">
      <w:pPr>
        <w:jc w:val="center"/>
      </w:pPr>
      <w:r>
        <w:rPr>
          <w:i/>
          <w:iCs/>
          <w:sz w:val="24"/>
          <w:szCs w:val="24"/>
        </w:rPr>
        <w:t>(форма)</w:t>
      </w:r>
    </w:p>
    <w:p w14:paraId="26FFE5D3" w14:textId="77777777" w:rsidR="00773B2B" w:rsidRDefault="00773B2B"/>
    <w:p w14:paraId="4220A080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t>Заявка №___  от «__»__________202__г.</w:t>
      </w:r>
    </w:p>
    <w:p w14:paraId="78BA27F6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t xml:space="preserve">на поставку Товара </w:t>
      </w:r>
    </w:p>
    <w:p w14:paraId="189C03ED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t xml:space="preserve">по договору поставки №______________ от «____» _____202_ г. </w:t>
      </w:r>
    </w:p>
    <w:p w14:paraId="344F62CE" w14:textId="77777777" w:rsidR="00773B2B" w:rsidRDefault="00773B2B"/>
    <w:p w14:paraId="648E4C27" w14:textId="77777777" w:rsidR="00773B2B" w:rsidRDefault="00773B2B"/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"/>
        <w:gridCol w:w="1279"/>
        <w:gridCol w:w="1279"/>
        <w:gridCol w:w="884"/>
        <w:gridCol w:w="882"/>
        <w:gridCol w:w="1148"/>
        <w:gridCol w:w="1147"/>
        <w:gridCol w:w="1542"/>
        <w:gridCol w:w="1545"/>
      </w:tblGrid>
      <w:tr w:rsidR="00773B2B" w14:paraId="21233B9E" w14:textId="77777777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C73C5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 xml:space="preserve">№ п/п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23337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3BF57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Артикул, тип, марка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037E9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 xml:space="preserve">Количество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DAE2C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FFC799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Цена за единицу, руб. без НДС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98E491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Общая стоимость, без  НДС, руб.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55A0E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C9A95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Дата поставки</w:t>
            </w:r>
          </w:p>
        </w:tc>
      </w:tr>
      <w:tr w:rsidR="00773B2B" w14:paraId="0ABBDAFB" w14:textId="77777777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2EF0B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9603F" w14:textId="77777777" w:rsidR="00773B2B" w:rsidRDefault="00773B2B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E3644" w14:textId="77777777" w:rsidR="00773B2B" w:rsidRDefault="00773B2B"/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49F67" w14:textId="77777777" w:rsidR="00773B2B" w:rsidRDefault="00773B2B"/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3FDF2" w14:textId="77777777" w:rsidR="00773B2B" w:rsidRDefault="00773B2B"/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20A5B" w14:textId="77777777" w:rsidR="00773B2B" w:rsidRDefault="00773B2B"/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3E594" w14:textId="77777777" w:rsidR="00773B2B" w:rsidRDefault="00773B2B"/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B3229" w14:textId="77777777" w:rsidR="00773B2B" w:rsidRDefault="00773B2B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2F1A" w14:textId="77777777" w:rsidR="00773B2B" w:rsidRDefault="00773B2B"/>
        </w:tc>
      </w:tr>
      <w:tr w:rsidR="00773B2B" w14:paraId="72387019" w14:textId="77777777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C7D30" w14:textId="77777777" w:rsidR="00773B2B" w:rsidRDefault="00661719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B8882" w14:textId="77777777" w:rsidR="00773B2B" w:rsidRDefault="00773B2B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E0B68D" w14:textId="77777777" w:rsidR="00773B2B" w:rsidRDefault="00773B2B"/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C7F219" w14:textId="77777777" w:rsidR="00773B2B" w:rsidRDefault="00773B2B"/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F8FBD" w14:textId="77777777" w:rsidR="00773B2B" w:rsidRDefault="00773B2B"/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59F34C" w14:textId="77777777" w:rsidR="00773B2B" w:rsidRDefault="00773B2B"/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74F7B" w14:textId="77777777" w:rsidR="00773B2B" w:rsidRDefault="00773B2B"/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0C862" w14:textId="77777777" w:rsidR="00773B2B" w:rsidRDefault="00773B2B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0FA1" w14:textId="77777777" w:rsidR="00773B2B" w:rsidRDefault="00773B2B"/>
        </w:tc>
      </w:tr>
      <w:tr w:rsidR="00773B2B" w14:paraId="2CF775B1" w14:textId="77777777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622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315C66" w14:textId="77777777" w:rsidR="00773B2B" w:rsidRDefault="00661719">
            <w:pPr>
              <w:jc w:val="right"/>
            </w:pPr>
            <w:r>
              <w:t>Итого без НДС, руб.</w:t>
            </w:r>
          </w:p>
        </w:tc>
        <w:tc>
          <w:tcPr>
            <w:tcW w:w="4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B2B5DB" w14:textId="77777777" w:rsidR="00773B2B" w:rsidRDefault="00773B2B"/>
        </w:tc>
      </w:tr>
      <w:tr w:rsidR="00773B2B" w14:paraId="56E29FD5" w14:textId="77777777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6223" w:type="dxa"/>
            <w:gridSpan w:val="6"/>
            <w:tcBorders>
              <w:top w:val="single" w:sz="4" w:space="0" w:color="auto"/>
            </w:tcBorders>
            <w:noWrap/>
            <w:vAlign w:val="center"/>
          </w:tcPr>
          <w:p w14:paraId="2C6AC6B1" w14:textId="77777777" w:rsidR="00773B2B" w:rsidRDefault="00773B2B"/>
        </w:tc>
        <w:tc>
          <w:tcPr>
            <w:tcW w:w="1147" w:type="dxa"/>
            <w:tcBorders>
              <w:top w:val="single" w:sz="4" w:space="0" w:color="auto"/>
            </w:tcBorders>
            <w:noWrap/>
          </w:tcPr>
          <w:p w14:paraId="17554168" w14:textId="77777777" w:rsidR="00773B2B" w:rsidRDefault="00773B2B"/>
        </w:tc>
        <w:tc>
          <w:tcPr>
            <w:tcW w:w="1542" w:type="dxa"/>
            <w:tcBorders>
              <w:top w:val="single" w:sz="4" w:space="0" w:color="auto"/>
            </w:tcBorders>
            <w:noWrap/>
            <w:vAlign w:val="center"/>
          </w:tcPr>
          <w:p w14:paraId="3CBAE2BC" w14:textId="77777777" w:rsidR="00773B2B" w:rsidRDefault="00773B2B"/>
        </w:tc>
        <w:tc>
          <w:tcPr>
            <w:tcW w:w="1545" w:type="dxa"/>
            <w:tcBorders>
              <w:top w:val="single" w:sz="4" w:space="0" w:color="auto"/>
            </w:tcBorders>
            <w:noWrap/>
            <w:vAlign w:val="center"/>
          </w:tcPr>
          <w:p w14:paraId="689929B9" w14:textId="77777777" w:rsidR="00773B2B" w:rsidRDefault="00773B2B"/>
        </w:tc>
      </w:tr>
    </w:tbl>
    <w:p w14:paraId="4F1A915C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t>ПОДПИСИ СТОРОН:</w:t>
      </w:r>
    </w:p>
    <w:p w14:paraId="49474E3D" w14:textId="77777777" w:rsidR="00773B2B" w:rsidRDefault="00773B2B"/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4"/>
        <w:gridCol w:w="4948"/>
      </w:tblGrid>
      <w:tr w:rsidR="00773B2B" w14:paraId="174288C5" w14:textId="77777777">
        <w:tblPrEx>
          <w:tblCellMar>
            <w:top w:w="0" w:type="dxa"/>
            <w:bottom w:w="0" w:type="dxa"/>
          </w:tblCellMar>
        </w:tblPrEx>
        <w:tc>
          <w:tcPr>
            <w:tcW w:w="4820" w:type="dxa"/>
            <w:noWrap/>
          </w:tcPr>
          <w:p w14:paraId="4F914F81" w14:textId="77777777" w:rsidR="00773B2B" w:rsidRDefault="00661719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Покупатель:</w:t>
            </w:r>
          </w:p>
          <w:p w14:paraId="14A3DD6F" w14:textId="77777777" w:rsidR="00773B2B" w:rsidRDefault="00773B2B"/>
          <w:p w14:paraId="6D72AF6E" w14:textId="77777777" w:rsidR="00773B2B" w:rsidRDefault="00661719">
            <w:pPr>
              <w:widowControl w:val="0"/>
            </w:pPr>
            <w:r>
              <w:rPr>
                <w:sz w:val="24"/>
                <w:szCs w:val="24"/>
              </w:rPr>
              <w:t>_____________________/_____________</w:t>
            </w:r>
          </w:p>
          <w:p w14:paraId="63C1136F" w14:textId="77777777" w:rsidR="00773B2B" w:rsidRDefault="00773B2B"/>
        </w:tc>
        <w:tc>
          <w:tcPr>
            <w:tcW w:w="5103" w:type="dxa"/>
            <w:noWrap/>
          </w:tcPr>
          <w:p w14:paraId="01136890" w14:textId="77777777" w:rsidR="00773B2B" w:rsidRDefault="00661719">
            <w:pPr>
              <w:widowControl w:val="0"/>
              <w:ind w:hanging="1"/>
            </w:pPr>
            <w:r>
              <w:rPr>
                <w:b/>
                <w:bCs/>
                <w:sz w:val="24"/>
                <w:szCs w:val="24"/>
              </w:rPr>
              <w:t>Поставщик:</w:t>
            </w:r>
          </w:p>
          <w:p w14:paraId="609F0A9E" w14:textId="77777777" w:rsidR="00773B2B" w:rsidRDefault="00773B2B"/>
          <w:p w14:paraId="506732FB" w14:textId="77777777" w:rsidR="00773B2B" w:rsidRDefault="00661719">
            <w:pPr>
              <w:widowControl w:val="0"/>
              <w:ind w:hanging="1"/>
            </w:pPr>
            <w:r>
              <w:rPr>
                <w:sz w:val="24"/>
                <w:szCs w:val="24"/>
              </w:rPr>
              <w:t>_____________________/____________</w:t>
            </w:r>
          </w:p>
          <w:p w14:paraId="221B957C" w14:textId="77777777" w:rsidR="00773B2B" w:rsidRDefault="00773B2B"/>
        </w:tc>
      </w:tr>
    </w:tbl>
    <w:p w14:paraId="6E85B56C" w14:textId="77777777" w:rsidR="00773B2B" w:rsidRDefault="00661719">
      <w:pPr>
        <w:jc w:val="center"/>
      </w:pPr>
      <w:r>
        <w:rPr>
          <w:i/>
          <w:iCs/>
          <w:sz w:val="24"/>
          <w:szCs w:val="24"/>
        </w:rPr>
        <w:t>(конец формы)</w:t>
      </w:r>
    </w:p>
    <w:p w14:paraId="1A8DD17E" w14:textId="77777777" w:rsidR="00773B2B" w:rsidRDefault="00773B2B"/>
    <w:p w14:paraId="4DAA9FEC" w14:textId="77777777" w:rsidR="00773B2B" w:rsidRDefault="00661719">
      <w:pPr>
        <w:jc w:val="center"/>
      </w:pPr>
      <w:r>
        <w:rPr>
          <w:b/>
          <w:bCs/>
          <w:sz w:val="24"/>
          <w:szCs w:val="24"/>
        </w:rPr>
        <w:lastRenderedPageBreak/>
        <w:t>ПОДПИСИ СТОРОН:</w:t>
      </w:r>
    </w:p>
    <w:p w14:paraId="25C5EFB6" w14:textId="77777777" w:rsidR="00773B2B" w:rsidRDefault="00773B2B"/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4"/>
        <w:gridCol w:w="4948"/>
      </w:tblGrid>
      <w:tr w:rsidR="00773B2B" w14:paraId="5C20269D" w14:textId="77777777">
        <w:tblPrEx>
          <w:tblCellMar>
            <w:top w:w="0" w:type="dxa"/>
            <w:bottom w:w="0" w:type="dxa"/>
          </w:tblCellMar>
        </w:tblPrEx>
        <w:tc>
          <w:tcPr>
            <w:tcW w:w="4820" w:type="dxa"/>
            <w:noWrap/>
          </w:tcPr>
          <w:p w14:paraId="3589DDD4" w14:textId="77777777" w:rsidR="00773B2B" w:rsidRDefault="00661719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Покупатель:</w:t>
            </w:r>
          </w:p>
          <w:p w14:paraId="050FD726" w14:textId="77777777" w:rsidR="00773B2B" w:rsidRDefault="00661719">
            <w:pPr>
              <w:widowControl w:val="0"/>
            </w:pPr>
            <w:r>
              <w:rPr>
                <w:sz w:val="24"/>
                <w:szCs w:val="24"/>
              </w:rPr>
              <w:t>_____________________/Д.В. Сологуб</w:t>
            </w:r>
          </w:p>
          <w:p w14:paraId="4BBD8B12" w14:textId="77777777" w:rsidR="00773B2B" w:rsidRDefault="00773B2B"/>
        </w:tc>
        <w:tc>
          <w:tcPr>
            <w:tcW w:w="5103" w:type="dxa"/>
            <w:noWrap/>
          </w:tcPr>
          <w:p w14:paraId="418D0935" w14:textId="77777777" w:rsidR="00773B2B" w:rsidRDefault="00661719">
            <w:pPr>
              <w:widowControl w:val="0"/>
              <w:ind w:hanging="1"/>
            </w:pPr>
            <w:r>
              <w:rPr>
                <w:b/>
                <w:bCs/>
                <w:sz w:val="24"/>
                <w:szCs w:val="24"/>
              </w:rPr>
              <w:t>Поставщик:</w:t>
            </w:r>
          </w:p>
          <w:p w14:paraId="5AA6FDA9" w14:textId="77777777" w:rsidR="00773B2B" w:rsidRDefault="00661719">
            <w:pPr>
              <w:widowControl w:val="0"/>
              <w:ind w:hanging="1"/>
            </w:pPr>
            <w:r>
              <w:rPr>
                <w:sz w:val="24"/>
                <w:szCs w:val="24"/>
              </w:rPr>
              <w:t>_____________________/А.В. Козлов</w:t>
            </w:r>
          </w:p>
          <w:p w14:paraId="535E1A34" w14:textId="77777777" w:rsidR="00773B2B" w:rsidRDefault="00773B2B"/>
        </w:tc>
      </w:tr>
    </w:tbl>
    <w:p w14:paraId="58763A30" w14:textId="77777777" w:rsidR="00773B2B" w:rsidRDefault="00773B2B"/>
    <w:p w14:paraId="4AA32585" w14:textId="77777777" w:rsidR="00773B2B" w:rsidRDefault="00661719">
      <w:r>
        <w:br w:type="page"/>
      </w:r>
    </w:p>
    <w:p w14:paraId="6FE3303D" w14:textId="77777777" w:rsidR="00773B2B" w:rsidRDefault="00661719">
      <w:pPr>
        <w:widowControl w:val="0"/>
      </w:pPr>
      <w:r>
        <w:lastRenderedPageBreak/>
        <w:br/>
      </w:r>
    </w:p>
    <w:p w14:paraId="79BE7497" w14:textId="77777777" w:rsidR="00773B2B" w:rsidRDefault="00773B2B"/>
    <w:p w14:paraId="1A8BBC5E" w14:textId="77777777" w:rsidR="00773B2B" w:rsidRDefault="00773B2B">
      <w:pPr>
        <w:sectPr w:rsidR="00773B2B">
          <w:headerReference w:type="default" r:id="rId15"/>
          <w:pgSz w:w="11901" w:h="16840"/>
          <w:pgMar w:top="1134" w:right="851" w:bottom="1134" w:left="1418" w:header="567" w:footer="709" w:gutter="0"/>
          <w:cols w:space="708"/>
        </w:sectPr>
      </w:pPr>
    </w:p>
    <w:p w14:paraId="7DC63132" w14:textId="77777777" w:rsidR="00773B2B" w:rsidRDefault="00773B2B"/>
    <w:sectPr w:rsidR="00773B2B">
      <w:headerReference w:type="default" r:id="rId16"/>
      <w:type w:val="continuous"/>
      <w:pgSz w:w="11901" w:h="16840"/>
      <w:pgMar w:top="1134" w:right="851" w:bottom="1134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D7E7" w14:textId="77777777" w:rsidR="00661719" w:rsidRDefault="00661719">
      <w:pPr>
        <w:spacing w:after="0" w:line="240" w:lineRule="auto"/>
      </w:pPr>
      <w:r>
        <w:separator/>
      </w:r>
    </w:p>
  </w:endnote>
  <w:endnote w:type="continuationSeparator" w:id="0">
    <w:p w14:paraId="58B3972F" w14:textId="77777777" w:rsidR="00661719" w:rsidRDefault="0066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83AFD" w14:textId="77777777" w:rsidR="00773B2B" w:rsidRDefault="00661719">
    <w:pPr>
      <w:jc w:val="right"/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8AAAF" w14:textId="77777777" w:rsidR="00661719" w:rsidRDefault="00661719">
      <w:pPr>
        <w:spacing w:after="0" w:line="240" w:lineRule="auto"/>
      </w:pPr>
      <w:r>
        <w:separator/>
      </w:r>
    </w:p>
  </w:footnote>
  <w:footnote w:type="continuationSeparator" w:id="0">
    <w:p w14:paraId="28546A30" w14:textId="77777777" w:rsidR="00661719" w:rsidRDefault="0066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2C751" w14:textId="66A65A5A" w:rsidR="00773B2B" w:rsidRDefault="00683D32">
    <w:r>
      <w:rPr>
        <w:noProof/>
      </w:rPr>
      <w:drawing>
        <wp:anchor distT="0" distB="0" distL="114300" distR="114300" simplePos="0" relativeHeight="251656192" behindDoc="0" locked="0" layoutInCell="1" allowOverlap="1" wp14:anchorId="1E099AC4" wp14:editId="6B9C4F98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6115050" cy="1964055"/>
          <wp:effectExtent l="0" t="0" r="0" b="0"/>
          <wp:wrapNone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964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20D10" w14:textId="1BC7DEFE" w:rsidR="00773B2B" w:rsidRDefault="00683D32">
    <w:r>
      <w:rPr>
        <w:noProof/>
      </w:rPr>
      <w:drawing>
        <wp:anchor distT="0" distB="0" distL="114300" distR="114300" simplePos="0" relativeHeight="251657216" behindDoc="0" locked="0" layoutInCell="1" allowOverlap="1" wp14:anchorId="71830AAC" wp14:editId="2A4E600F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6124575" cy="196723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196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5C5B2" w14:textId="3D1B5B49" w:rsidR="00773B2B" w:rsidRDefault="00683D32">
    <w:r>
      <w:rPr>
        <w:noProof/>
      </w:rPr>
      <w:drawing>
        <wp:anchor distT="0" distB="0" distL="114300" distR="114300" simplePos="0" relativeHeight="251658240" behindDoc="0" locked="0" layoutInCell="1" allowOverlap="1" wp14:anchorId="4B3D4E89" wp14:editId="4C42E36B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6115050" cy="1964055"/>
          <wp:effectExtent l="0" t="0" r="0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964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1C909" w14:textId="2B4904E3" w:rsidR="00773B2B" w:rsidRDefault="00683D32">
    <w:r>
      <w:rPr>
        <w:noProof/>
      </w:rPr>
      <w:drawing>
        <wp:anchor distT="0" distB="0" distL="114300" distR="114300" simplePos="0" relativeHeight="251659264" behindDoc="0" locked="0" layoutInCell="1" allowOverlap="1" wp14:anchorId="09FAC6E6" wp14:editId="265F2632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6115050" cy="196405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964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EB71E0"/>
    <w:multiLevelType w:val="hybridMultilevel"/>
    <w:tmpl w:val="71AA017E"/>
    <w:lvl w:ilvl="0" w:tplc="7D4E838C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 w:tplc="2EE209C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1758EAA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D3724C0C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B81CBD46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E5072E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01AECBA2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B8762EB0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62107B4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90DEDA67"/>
    <w:multiLevelType w:val="multilevel"/>
    <w:tmpl w:val="7C08ABC6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  <w:rPr>
        <w:rFonts w:hint="default"/>
      </w:rPr>
    </w:lvl>
  </w:abstractNum>
  <w:abstractNum w:abstractNumId="2" w15:restartNumberingAfterBreak="0">
    <w:nsid w:val="9EF900D1"/>
    <w:multiLevelType w:val="hybridMultilevel"/>
    <w:tmpl w:val="529C8B68"/>
    <w:lvl w:ilvl="0" w:tplc="78B4F3A6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 w:hint="default"/>
      </w:rPr>
    </w:lvl>
    <w:lvl w:ilvl="1" w:tplc="AC92E058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387676CC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EC540C6C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0B5AF93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900EEF6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50263A32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DF6CD99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DDAC9992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B506F965"/>
    <w:multiLevelType w:val="hybridMultilevel"/>
    <w:tmpl w:val="A0382C26"/>
    <w:lvl w:ilvl="0" w:tplc="10C6F2A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47D4F92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237CA4E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EFECB0E6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EBEA2600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12BE41F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CF1017B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E8ACA612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AD426DD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B87204D1"/>
    <w:multiLevelType w:val="multilevel"/>
    <w:tmpl w:val="24D2D2E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hint="default"/>
      </w:rPr>
    </w:lvl>
  </w:abstractNum>
  <w:abstractNum w:abstractNumId="5" w15:restartNumberingAfterBreak="0">
    <w:nsid w:val="C866F918"/>
    <w:multiLevelType w:val="hybridMultilevel"/>
    <w:tmpl w:val="EC181128"/>
    <w:lvl w:ilvl="0" w:tplc="77A69E5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 w:tplc="8DF2EE7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D2DCE75A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922A7C8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198C508C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A0B0280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952C49B0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56767BD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2272C6E6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C9036CA0"/>
    <w:multiLevelType w:val="hybridMultilevel"/>
    <w:tmpl w:val="022CC2FE"/>
    <w:lvl w:ilvl="0" w:tplc="2B9A2808">
      <w:start w:val="1"/>
      <w:numFmt w:val="decimal"/>
      <w:lvlText w:val="3.%1"/>
      <w:lvlJc w:val="right"/>
      <w:pPr>
        <w:tabs>
          <w:tab w:val="num" w:pos="0"/>
        </w:tabs>
        <w:ind w:left="663" w:hanging="360"/>
      </w:pPr>
      <w:rPr>
        <w:rFonts w:hint="default"/>
      </w:rPr>
    </w:lvl>
    <w:lvl w:ilvl="1" w:tplc="27182D5E">
      <w:start w:val="1"/>
      <w:numFmt w:val="lowerLetter"/>
      <w:lvlText w:val="%2."/>
      <w:lvlJc w:val="left"/>
      <w:pPr>
        <w:tabs>
          <w:tab w:val="num" w:pos="0"/>
        </w:tabs>
        <w:ind w:left="1383" w:hanging="360"/>
      </w:pPr>
    </w:lvl>
    <w:lvl w:ilvl="2" w:tplc="B9660422">
      <w:start w:val="1"/>
      <w:numFmt w:val="lowerRoman"/>
      <w:lvlText w:val="%3."/>
      <w:lvlJc w:val="right"/>
      <w:pPr>
        <w:tabs>
          <w:tab w:val="num" w:pos="0"/>
        </w:tabs>
        <w:ind w:left="2103" w:hanging="180"/>
      </w:pPr>
    </w:lvl>
    <w:lvl w:ilvl="3" w:tplc="C9E02724">
      <w:start w:val="1"/>
      <w:numFmt w:val="decimal"/>
      <w:lvlText w:val="%4."/>
      <w:lvlJc w:val="left"/>
      <w:pPr>
        <w:tabs>
          <w:tab w:val="num" w:pos="0"/>
        </w:tabs>
        <w:ind w:left="2823" w:hanging="360"/>
      </w:pPr>
    </w:lvl>
    <w:lvl w:ilvl="4" w:tplc="D9901978">
      <w:start w:val="1"/>
      <w:numFmt w:val="lowerLetter"/>
      <w:lvlText w:val="%5."/>
      <w:lvlJc w:val="left"/>
      <w:pPr>
        <w:tabs>
          <w:tab w:val="num" w:pos="0"/>
        </w:tabs>
        <w:ind w:left="3543" w:hanging="360"/>
      </w:pPr>
    </w:lvl>
    <w:lvl w:ilvl="5" w:tplc="6720BC00">
      <w:start w:val="1"/>
      <w:numFmt w:val="lowerRoman"/>
      <w:lvlText w:val="%6."/>
      <w:lvlJc w:val="right"/>
      <w:pPr>
        <w:tabs>
          <w:tab w:val="num" w:pos="0"/>
        </w:tabs>
        <w:ind w:left="4263" w:hanging="180"/>
      </w:pPr>
    </w:lvl>
    <w:lvl w:ilvl="6" w:tplc="06483528">
      <w:start w:val="1"/>
      <w:numFmt w:val="decimal"/>
      <w:lvlText w:val="%7."/>
      <w:lvlJc w:val="left"/>
      <w:pPr>
        <w:tabs>
          <w:tab w:val="num" w:pos="0"/>
        </w:tabs>
        <w:ind w:left="4983" w:hanging="360"/>
      </w:pPr>
    </w:lvl>
    <w:lvl w:ilvl="7" w:tplc="A31C0B84">
      <w:start w:val="1"/>
      <w:numFmt w:val="lowerLetter"/>
      <w:lvlText w:val="%8."/>
      <w:lvlJc w:val="left"/>
      <w:pPr>
        <w:tabs>
          <w:tab w:val="num" w:pos="0"/>
        </w:tabs>
        <w:ind w:left="5703" w:hanging="360"/>
      </w:pPr>
    </w:lvl>
    <w:lvl w:ilvl="8" w:tplc="10283F8C">
      <w:start w:val="1"/>
      <w:numFmt w:val="lowerRoman"/>
      <w:lvlText w:val="%9."/>
      <w:lvlJc w:val="right"/>
      <w:pPr>
        <w:tabs>
          <w:tab w:val="num" w:pos="0"/>
        </w:tabs>
        <w:ind w:left="6423" w:hanging="180"/>
      </w:pPr>
    </w:lvl>
  </w:abstractNum>
  <w:abstractNum w:abstractNumId="7" w15:restartNumberingAfterBreak="0">
    <w:nsid w:val="C9B3010A"/>
    <w:multiLevelType w:val="hybridMultilevel"/>
    <w:tmpl w:val="44B8BE3E"/>
    <w:lvl w:ilvl="0" w:tplc="0C5A341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 w:tplc="95FC4A1C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82882BB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F9F489E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066413A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DF263950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18C49E52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28E6683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57FA9AE4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CC3C3878"/>
    <w:multiLevelType w:val="multilevel"/>
    <w:tmpl w:val="C6BEF0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CFAA360E"/>
    <w:multiLevelType w:val="hybridMultilevel"/>
    <w:tmpl w:val="3E76A6B0"/>
    <w:lvl w:ilvl="0" w:tplc="3BD0E43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 w:tplc="4A46B268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BB7C1B7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999C9BA0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F0C0775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594BE9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56F21C74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B047A0E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D1A085E2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D453EBEC"/>
    <w:multiLevelType w:val="hybridMultilevel"/>
    <w:tmpl w:val="A7BA20AA"/>
    <w:lvl w:ilvl="0" w:tplc="8FC4F174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  <w:lvl w:ilvl="1" w:tplc="AA04C7A4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 w:tplc="5FEA0BB0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 w:tplc="B5D8D1DA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 w:tplc="539ABC4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 w:tplc="1D42CFF8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 w:tplc="E4F4F724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 w:tplc="D25227C8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 w:tplc="8E5608F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11" w15:restartNumberingAfterBreak="0">
    <w:nsid w:val="D991CCE3"/>
    <w:multiLevelType w:val="hybridMultilevel"/>
    <w:tmpl w:val="232234BA"/>
    <w:lvl w:ilvl="0" w:tplc="3C2A601C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6E3C896A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1F0A320E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 w:tplc="BB5C3164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 w:tplc="204AFCAE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6CB49644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 w:tplc="4994373C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 w:tplc="4A9E015C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744CE436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E7C4E3EB"/>
    <w:multiLevelType w:val="multilevel"/>
    <w:tmpl w:val="E8B623EC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  <w:rPr>
        <w:rFonts w:hint="default"/>
      </w:rPr>
    </w:lvl>
  </w:abstractNum>
  <w:abstractNum w:abstractNumId="13" w15:restartNumberingAfterBreak="0">
    <w:nsid w:val="FAF4130C"/>
    <w:multiLevelType w:val="multilevel"/>
    <w:tmpl w:val="1C22A736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  <w:rPr>
        <w:rFonts w:hint="default"/>
      </w:rPr>
    </w:lvl>
  </w:abstractNum>
  <w:abstractNum w:abstractNumId="14" w15:restartNumberingAfterBreak="0">
    <w:nsid w:val="FD1C5970"/>
    <w:multiLevelType w:val="hybridMultilevel"/>
    <w:tmpl w:val="ED382D3A"/>
    <w:lvl w:ilvl="0" w:tplc="88EAEB7C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 w:tplc="77CE763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F3D6EBAA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84368884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A6DEFD50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9E70D2EE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7A36D86A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F168B1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6C02FF32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FD4294D3"/>
    <w:multiLevelType w:val="multilevel"/>
    <w:tmpl w:val="533C8DC8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hint="default"/>
      </w:rPr>
    </w:lvl>
  </w:abstractNum>
  <w:abstractNum w:abstractNumId="16" w15:restartNumberingAfterBreak="0">
    <w:nsid w:val="0B9C79EE"/>
    <w:multiLevelType w:val="multilevel"/>
    <w:tmpl w:val="242AD4CC"/>
    <w:lvl w:ilvl="0">
      <w:start w:val="1"/>
      <w:numFmt w:val="decimal"/>
      <w:suff w:val="space"/>
      <w:lvlText w:val="%1"/>
      <w:lvlJc w:val="left"/>
      <w:pPr>
        <w:tabs>
          <w:tab w:val="num" w:pos="0"/>
        </w:tabs>
        <w:ind w:left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0"/>
      </w:pPr>
      <w:rPr>
        <w:rFonts w:ascii="Times New Roman" w:hAnsi="Times New Roman" w:cs="Times New Roman"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426"/>
      </w:pPr>
      <w:rPr>
        <w:rFonts w:ascii="Times New Roman" w:hAnsi="Times New Roman" w:cs="Times New Roman" w:hint="default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0"/>
      </w:pPr>
      <w:rPr>
        <w:rFonts w:ascii="Times New Roman" w:hAnsi="Times New Roman" w:cs="Times New Roman" w:hint="default"/>
      </w:rPr>
    </w:lvl>
    <w:lvl w:ilvl="4">
      <w:start w:val="1"/>
      <w:numFmt w:val="decimal"/>
      <w:lvlRestart w:val="1"/>
      <w:suff w:val="space"/>
      <w:lvlText w:val="Таблица %1.%5 -"/>
      <w:lvlJc w:val="left"/>
      <w:pPr>
        <w:tabs>
          <w:tab w:val="num" w:pos="0"/>
        </w:tabs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Restart w:val="1"/>
      <w:suff w:val="space"/>
      <w:lvlText w:val="Рисунок %1.%6 -"/>
      <w:lvlJc w:val="left"/>
      <w:pPr>
        <w:tabs>
          <w:tab w:val="num" w:pos="0"/>
        </w:tabs>
        <w:ind w:left="1775" w:hanging="357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7" w15:restartNumberingAfterBreak="0">
    <w:nsid w:val="1158384A"/>
    <w:multiLevelType w:val="hybridMultilevel"/>
    <w:tmpl w:val="46D004BC"/>
    <w:lvl w:ilvl="0" w:tplc="056EB284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 w:hint="default"/>
      </w:rPr>
    </w:lvl>
    <w:lvl w:ilvl="1" w:tplc="15A4BA9C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69E2686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 w:tplc="15C4785E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 w:tplc="26EC9930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6D968482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 w:tplc="D6109FC8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 w:tplc="674EB2AA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AE406934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8A2A1AB"/>
    <w:multiLevelType w:val="hybridMultilevel"/>
    <w:tmpl w:val="40B6EF20"/>
    <w:lvl w:ilvl="0" w:tplc="4B8A3E7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B9B26504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AB7E972A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 w:tplc="BC5CC344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 w:tplc="B1EC4DCE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5FE09DDC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 w:tplc="66D46832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 w:tplc="C7B88B0A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79785FC6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B708037"/>
    <w:multiLevelType w:val="hybridMultilevel"/>
    <w:tmpl w:val="1F04539A"/>
    <w:lvl w:ilvl="0" w:tplc="BD9446BA">
      <w:start w:val="1"/>
      <w:numFmt w:val="decimal"/>
      <w:lvlText w:val="2.%1"/>
      <w:lvlJc w:val="center"/>
      <w:pPr>
        <w:tabs>
          <w:tab w:val="num" w:pos="0"/>
        </w:tabs>
        <w:ind w:left="549" w:hanging="360"/>
      </w:pPr>
      <w:rPr>
        <w:rFonts w:hint="default"/>
      </w:rPr>
    </w:lvl>
    <w:lvl w:ilvl="1" w:tplc="B0A2C3A4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0EBEEAEE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5AA6F42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772E8DE8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A9AE1272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1F7C3D78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B6B86884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2BA4B132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9366746"/>
    <w:multiLevelType w:val="hybridMultilevel"/>
    <w:tmpl w:val="2BE09E54"/>
    <w:lvl w:ilvl="0" w:tplc="8766F8A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C5025592">
      <w:start w:val="1"/>
      <w:numFmt w:val="none"/>
      <w:lvlText w:val=""/>
      <w:lvlJc w:val="left"/>
      <w:pPr>
        <w:tabs>
          <w:tab w:val="num" w:pos="0"/>
        </w:tabs>
      </w:pPr>
    </w:lvl>
    <w:lvl w:ilvl="2" w:tplc="5AE0977C">
      <w:start w:val="1"/>
      <w:numFmt w:val="none"/>
      <w:lvlText w:val=""/>
      <w:lvlJc w:val="left"/>
      <w:pPr>
        <w:tabs>
          <w:tab w:val="num" w:pos="0"/>
        </w:tabs>
      </w:pPr>
    </w:lvl>
    <w:lvl w:ilvl="3" w:tplc="DA9E595A">
      <w:start w:val="1"/>
      <w:numFmt w:val="none"/>
      <w:lvlText w:val=""/>
      <w:lvlJc w:val="left"/>
      <w:pPr>
        <w:tabs>
          <w:tab w:val="num" w:pos="0"/>
        </w:tabs>
      </w:pPr>
    </w:lvl>
    <w:lvl w:ilvl="4" w:tplc="4EE8764A">
      <w:start w:val="1"/>
      <w:numFmt w:val="none"/>
      <w:lvlText w:val=""/>
      <w:lvlJc w:val="left"/>
      <w:pPr>
        <w:tabs>
          <w:tab w:val="num" w:pos="0"/>
        </w:tabs>
      </w:pPr>
    </w:lvl>
    <w:lvl w:ilvl="5" w:tplc="77C09556">
      <w:start w:val="1"/>
      <w:numFmt w:val="none"/>
      <w:lvlText w:val=""/>
      <w:lvlJc w:val="left"/>
      <w:pPr>
        <w:tabs>
          <w:tab w:val="num" w:pos="0"/>
        </w:tabs>
      </w:pPr>
    </w:lvl>
    <w:lvl w:ilvl="6" w:tplc="7C1EECCA">
      <w:start w:val="1"/>
      <w:numFmt w:val="none"/>
      <w:lvlText w:val=""/>
      <w:lvlJc w:val="left"/>
      <w:pPr>
        <w:tabs>
          <w:tab w:val="num" w:pos="0"/>
        </w:tabs>
      </w:pPr>
    </w:lvl>
    <w:lvl w:ilvl="7" w:tplc="9552D488">
      <w:start w:val="1"/>
      <w:numFmt w:val="none"/>
      <w:lvlText w:val=""/>
      <w:lvlJc w:val="left"/>
      <w:pPr>
        <w:tabs>
          <w:tab w:val="num" w:pos="0"/>
        </w:tabs>
      </w:pPr>
    </w:lvl>
    <w:lvl w:ilvl="8" w:tplc="E9E20782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1" w15:restartNumberingAfterBreak="0">
    <w:nsid w:val="463ABF67"/>
    <w:multiLevelType w:val="hybridMultilevel"/>
    <w:tmpl w:val="B8F4E144"/>
    <w:lvl w:ilvl="0" w:tplc="97040462">
      <w:start w:val="1"/>
      <w:numFmt w:val="bullet"/>
      <w:lvlText w:val=""/>
      <w:lvlJc w:val="left"/>
      <w:pPr>
        <w:tabs>
          <w:tab w:val="num" w:pos="0"/>
        </w:tabs>
        <w:ind w:left="1778" w:hanging="360"/>
      </w:pPr>
      <w:rPr>
        <w:rFonts w:ascii="Symbol" w:hAnsi="Symbol" w:cs="Symbol" w:hint="default"/>
      </w:rPr>
    </w:lvl>
    <w:lvl w:ilvl="1" w:tplc="A3B6FC62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 w:hint="default"/>
      </w:rPr>
    </w:lvl>
    <w:lvl w:ilvl="2" w:tplc="F70E576C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 w:hint="default"/>
      </w:rPr>
    </w:lvl>
    <w:lvl w:ilvl="3" w:tplc="1C149EB0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 w:hint="default"/>
      </w:rPr>
    </w:lvl>
    <w:lvl w:ilvl="4" w:tplc="3394432E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 w:hint="default"/>
      </w:rPr>
    </w:lvl>
    <w:lvl w:ilvl="5" w:tplc="AD4CE5AC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 w:hint="default"/>
      </w:rPr>
    </w:lvl>
    <w:lvl w:ilvl="6" w:tplc="91305F6C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 w:hint="default"/>
      </w:rPr>
    </w:lvl>
    <w:lvl w:ilvl="7" w:tplc="32508618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 w:hint="default"/>
      </w:rPr>
    </w:lvl>
    <w:lvl w:ilvl="8" w:tplc="D28A89EA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3477EF"/>
    <w:multiLevelType w:val="hybridMultilevel"/>
    <w:tmpl w:val="8804664C"/>
    <w:lvl w:ilvl="0" w:tplc="109446F4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 w:tplc="79A897E2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22EAC3D6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A2AE944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F7ACD46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75E09F7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B562159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71D0A53E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DB84DDCA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2042D7C"/>
    <w:multiLevelType w:val="hybridMultilevel"/>
    <w:tmpl w:val="31DE80B2"/>
    <w:lvl w:ilvl="0" w:tplc="91E44938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 w:tplc="552CDB40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 w:tplc="C1F66BF6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 w:tplc="473C5EEA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 w:tplc="BC06BD10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 w:tplc="826E4A40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 w:tplc="0630AD4E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 w:tplc="33AEF836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 w:tplc="CCF67CBC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4" w15:restartNumberingAfterBreak="0">
    <w:nsid w:val="5574652A"/>
    <w:multiLevelType w:val="hybridMultilevel"/>
    <w:tmpl w:val="47A86596"/>
    <w:lvl w:ilvl="0" w:tplc="A8E4E70E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BDECBDC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7936B046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B6A35C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8F6219CE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78EEE16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4F9EF914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02BE90B2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D5672D4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C623E57"/>
    <w:multiLevelType w:val="multilevel"/>
    <w:tmpl w:val="7D2A58C8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26" w15:restartNumberingAfterBreak="0">
    <w:nsid w:val="755B46E4"/>
    <w:multiLevelType w:val="hybridMultilevel"/>
    <w:tmpl w:val="EEF03748"/>
    <w:lvl w:ilvl="0" w:tplc="4D3A18F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F416B1F0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D4F2FB3A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A3D233FA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8654B20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C1E4ED6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111E00A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F9D27DA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C9288DA6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9F40806"/>
    <w:multiLevelType w:val="hybridMultilevel"/>
    <w:tmpl w:val="543E2DE4"/>
    <w:lvl w:ilvl="0" w:tplc="CEEE2482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DB8287CE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 w:tplc="82125E0C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 w:tplc="78F4A84A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 w:tplc="90B62278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 w:tplc="D3AE4704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 w:tplc="C7EE94BE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 w:tplc="A636E97A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 w:tplc="897838BC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num w:numId="1" w16cid:durableId="1797024976">
    <w:abstractNumId w:val="8"/>
  </w:num>
  <w:num w:numId="2" w16cid:durableId="1581140371">
    <w:abstractNumId w:val="2"/>
  </w:num>
  <w:num w:numId="3" w16cid:durableId="320277693">
    <w:abstractNumId w:val="21"/>
  </w:num>
  <w:num w:numId="4" w16cid:durableId="1477186779">
    <w:abstractNumId w:val="27"/>
  </w:num>
  <w:num w:numId="5" w16cid:durableId="1528525817">
    <w:abstractNumId w:val="17"/>
  </w:num>
  <w:num w:numId="6" w16cid:durableId="1440565694">
    <w:abstractNumId w:val="24"/>
  </w:num>
  <w:num w:numId="7" w16cid:durableId="587497024">
    <w:abstractNumId w:val="11"/>
  </w:num>
  <w:num w:numId="8" w16cid:durableId="717826912">
    <w:abstractNumId w:val="15"/>
  </w:num>
  <w:num w:numId="9" w16cid:durableId="793332344">
    <w:abstractNumId w:val="18"/>
  </w:num>
  <w:num w:numId="10" w16cid:durableId="353844189">
    <w:abstractNumId w:val="23"/>
  </w:num>
  <w:num w:numId="11" w16cid:durableId="1684162429">
    <w:abstractNumId w:val="20"/>
  </w:num>
  <w:num w:numId="12" w16cid:durableId="782385214">
    <w:abstractNumId w:val="16"/>
  </w:num>
  <w:num w:numId="13" w16cid:durableId="939264142">
    <w:abstractNumId w:val="0"/>
  </w:num>
  <w:num w:numId="14" w16cid:durableId="2073111663">
    <w:abstractNumId w:val="22"/>
  </w:num>
  <w:num w:numId="15" w16cid:durableId="924415924">
    <w:abstractNumId w:val="7"/>
  </w:num>
  <w:num w:numId="16" w16cid:durableId="1953630680">
    <w:abstractNumId w:val="9"/>
  </w:num>
  <w:num w:numId="17" w16cid:durableId="1580484149">
    <w:abstractNumId w:val="14"/>
  </w:num>
  <w:num w:numId="18" w16cid:durableId="2026512411">
    <w:abstractNumId w:val="5"/>
  </w:num>
  <w:num w:numId="19" w16cid:durableId="1360475654">
    <w:abstractNumId w:val="25"/>
  </w:num>
  <w:num w:numId="20" w16cid:durableId="648949190">
    <w:abstractNumId w:val="1"/>
  </w:num>
  <w:num w:numId="21" w16cid:durableId="164251939">
    <w:abstractNumId w:val="13"/>
  </w:num>
  <w:num w:numId="22" w16cid:durableId="1086925036">
    <w:abstractNumId w:val="12"/>
  </w:num>
  <w:num w:numId="23" w16cid:durableId="1265309078">
    <w:abstractNumId w:val="3"/>
  </w:num>
  <w:num w:numId="24" w16cid:durableId="2072188381">
    <w:abstractNumId w:val="6"/>
  </w:num>
  <w:num w:numId="25" w16cid:durableId="1737050448">
    <w:abstractNumId w:val="19"/>
  </w:num>
  <w:num w:numId="26" w16cid:durableId="616957493">
    <w:abstractNumId w:val="10"/>
  </w:num>
  <w:num w:numId="27" w16cid:durableId="262343097">
    <w:abstractNumId w:val="4"/>
  </w:num>
  <w:num w:numId="28" w16cid:durableId="7260319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B2B"/>
    <w:rsid w:val="00661719"/>
    <w:rsid w:val="00683D32"/>
    <w:rsid w:val="00773B2B"/>
    <w:rsid w:val="00D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D440E"/>
  <w15:docId w15:val="{FBEDF2D8-381F-4C5A-B7A7-BFDA7C5E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" w:hAnsi="Times New Roman" w:cs="Times New Roman"/>
        <w:color w:val="000000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color w:val="2E74B5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bCs/>
      <w:color w:val="4F81BD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Pr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uiPriority w:val="10"/>
    <w:qFormat/>
    <w:pPr>
      <w:jc w:val="center"/>
    </w:pPr>
    <w:rPr>
      <w:b/>
      <w:bCs/>
      <w:sz w:val="24"/>
      <w:szCs w:val="24"/>
    </w:rPr>
  </w:style>
  <w:style w:type="paragraph" w:customStyle="1" w:styleId="a5">
    <w:name w:val="Таблицы (моноширинный)"/>
    <w:basedOn w:val="a"/>
    <w:pPr>
      <w:jc w:val="both"/>
    </w:pPr>
    <w:rPr>
      <w:rFonts w:ascii="Courier New" w:eastAsia="Courier New" w:hAnsi="Courier New" w:cs="Courier New"/>
    </w:rPr>
  </w:style>
  <w:style w:type="paragraph" w:styleId="20">
    <w:name w:val="Body Text Indent 2"/>
    <w:basedOn w:val="a"/>
    <w:pPr>
      <w:ind w:left="1843"/>
      <w:jc w:val="both"/>
    </w:pPr>
    <w:rPr>
      <w:sz w:val="24"/>
      <w:szCs w:val="24"/>
    </w:rPr>
  </w:style>
  <w:style w:type="character" w:customStyle="1" w:styleId="11">
    <w:name w:val="Текст выноски1"/>
    <w:rPr>
      <w:rFonts w:ascii="Tahoma" w:eastAsia="Tahoma" w:hAnsi="Tahoma" w:cs="Tahoma"/>
      <w:sz w:val="16"/>
      <w:szCs w:val="16"/>
    </w:rPr>
  </w:style>
  <w:style w:type="paragraph" w:styleId="21">
    <w:name w:val="Body Text 2"/>
    <w:basedOn w:val="a"/>
    <w:pPr>
      <w:widowControl w:val="0"/>
      <w:spacing w:after="120"/>
    </w:pPr>
    <w:rPr>
      <w:sz w:val="24"/>
      <w:szCs w:val="24"/>
    </w:rPr>
  </w:style>
  <w:style w:type="paragraph" w:customStyle="1" w:styleId="12">
    <w:name w:val="Основной текст1"/>
    <w:basedOn w:val="a"/>
    <w:pPr>
      <w:spacing w:after="120"/>
    </w:pPr>
  </w:style>
  <w:style w:type="table" w:customStyle="1" w:styleId="13">
    <w:name w:val="Сетка таблицы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Заголовок Знак"/>
    <w:rPr>
      <w:b/>
      <w:bCs/>
      <w:sz w:val="24"/>
      <w:szCs w:val="24"/>
      <w:lang w:val="ru-RU"/>
    </w:rPr>
  </w:style>
  <w:style w:type="character" w:customStyle="1" w:styleId="a7">
    <w:name w:val="Основной текст Знак"/>
    <w:rPr>
      <w:lang w:val="ru-RU"/>
    </w:rPr>
  </w:style>
  <w:style w:type="paragraph" w:customStyle="1" w:styleId="14">
    <w:name w:val="Нижний колонтитул1"/>
    <w:basedOn w:val="a"/>
  </w:style>
  <w:style w:type="paragraph" w:styleId="30">
    <w:name w:val="Body Text 3"/>
    <w:basedOn w:val="a"/>
    <w:pPr>
      <w:spacing w:after="120"/>
    </w:pPr>
    <w:rPr>
      <w:sz w:val="16"/>
      <w:szCs w:val="16"/>
      <w:lang w:val="x-none"/>
    </w:rPr>
  </w:style>
  <w:style w:type="character" w:customStyle="1" w:styleId="31">
    <w:name w:val="Основной текст 3 Знак"/>
    <w:rPr>
      <w:sz w:val="16"/>
      <w:szCs w:val="16"/>
    </w:rPr>
  </w:style>
  <w:style w:type="character" w:styleId="a8">
    <w:name w:val="annotation reference"/>
    <w:rPr>
      <w:sz w:val="16"/>
      <w:szCs w:val="16"/>
    </w:rPr>
  </w:style>
  <w:style w:type="character" w:customStyle="1" w:styleId="15">
    <w:name w:val="Тема примечания1"/>
    <w:rPr>
      <w:b/>
      <w:bCs/>
      <w:lang w:val="x-none"/>
    </w:rPr>
  </w:style>
  <w:style w:type="character" w:customStyle="1" w:styleId="a9">
    <w:name w:val="Тема примечания Знак"/>
    <w:rPr>
      <w:b/>
      <w:bCs/>
    </w:rPr>
  </w:style>
  <w:style w:type="paragraph" w:customStyle="1" w:styleId="16">
    <w:name w:val="Абзац списка1"/>
    <w:basedOn w:val="a"/>
    <w:pPr>
      <w:ind w:left="720"/>
      <w:contextualSpacing/>
    </w:pPr>
  </w:style>
  <w:style w:type="paragraph" w:customStyle="1" w:styleId="aa">
    <w:name w:val="Знак Знак Знак Знак Знак Знак Знак Знак Знак"/>
    <w:basedOn w:val="a"/>
    <w:pPr>
      <w:widowControl w:val="0"/>
      <w:jc w:val="both"/>
    </w:pPr>
    <w:rPr>
      <w:rFonts w:ascii="Verdana" w:eastAsia="Verdana" w:hAnsi="Verdana" w:cs="Verdana"/>
      <w:sz w:val="22"/>
      <w:szCs w:val="22"/>
      <w:lang w:val="en-US"/>
    </w:rPr>
  </w:style>
  <w:style w:type="paragraph" w:customStyle="1" w:styleId="ab">
    <w:name w:val="Подпункт договора"/>
    <w:basedOn w:val="a"/>
    <w:pPr>
      <w:widowControl w:val="0"/>
      <w:jc w:val="both"/>
    </w:pPr>
    <w:rPr>
      <w:rFonts w:ascii="Arial" w:hAnsi="Arial" w:cs="Arial"/>
    </w:rPr>
  </w:style>
  <w:style w:type="character" w:customStyle="1" w:styleId="32">
    <w:name w:val="Заголовок 3 Знак"/>
    <w:rPr>
      <w:rFonts w:ascii="Cambria" w:eastAsia="Cambria" w:hAnsi="Cambria" w:cs="Cambria"/>
      <w:b/>
      <w:bCs/>
      <w:color w:val="4F81BD"/>
    </w:rPr>
  </w:style>
  <w:style w:type="paragraph" w:customStyle="1" w:styleId="ConsNormal">
    <w:name w:val="ConsNormal"/>
    <w:basedOn w:val="a"/>
    <w:pPr>
      <w:ind w:right="19772"/>
    </w:pPr>
    <w:rPr>
      <w:rFonts w:ascii="Arial" w:hAnsi="Arial" w:cs="Arial"/>
      <w:sz w:val="32"/>
      <w:szCs w:val="32"/>
    </w:rPr>
  </w:style>
  <w:style w:type="paragraph" w:customStyle="1" w:styleId="17">
    <w:name w:val="Основной текст с отступом1"/>
    <w:basedOn w:val="a"/>
    <w:pPr>
      <w:spacing w:after="120"/>
      <w:ind w:left="283"/>
    </w:pPr>
  </w:style>
  <w:style w:type="paragraph" w:customStyle="1" w:styleId="ac">
    <w:name w:val="Знак"/>
    <w:basedOn w:val="a"/>
    <w:pPr>
      <w:widowControl w:val="0"/>
    </w:pPr>
    <w:rPr>
      <w:rFonts w:ascii="Verdana" w:eastAsia="Verdana" w:hAnsi="Verdana" w:cs="Verdana"/>
      <w:lang w:val="en-US"/>
    </w:rPr>
  </w:style>
  <w:style w:type="character" w:customStyle="1" w:styleId="ad">
    <w:name w:val="комментарий"/>
    <w:rPr>
      <w:rFonts w:ascii="Times New Roman" w:eastAsia="Times New Roman" w:hAnsi="Times New Roman" w:cs="Times New Roman"/>
      <w:b/>
      <w:bCs/>
      <w:i/>
      <w:iCs/>
    </w:rPr>
  </w:style>
  <w:style w:type="paragraph" w:styleId="33">
    <w:name w:val="List Bullet 3"/>
    <w:basedOn w:val="a"/>
    <w:pPr>
      <w:widowControl w:val="0"/>
      <w:spacing w:before="120"/>
      <w:jc w:val="both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-">
    <w:name w:val="Контракт-пункт"/>
    <w:basedOn w:val="a"/>
    <w:pPr>
      <w:widowControl w:val="0"/>
      <w:ind w:left="851" w:hanging="851"/>
      <w:jc w:val="both"/>
    </w:pPr>
    <w:rPr>
      <w:rFonts w:ascii="Calibri" w:eastAsia="Calibri" w:hAnsi="Calibri" w:cs="Calibri"/>
      <w:sz w:val="28"/>
      <w:szCs w:val="28"/>
    </w:rPr>
  </w:style>
  <w:style w:type="paragraph" w:styleId="ae">
    <w:name w:val="Document Map"/>
    <w:basedOn w:val="a"/>
    <w:rPr>
      <w:rFonts w:ascii="Tahoma" w:eastAsia="Tahoma" w:hAnsi="Tahoma" w:cs="Tahoma"/>
    </w:rPr>
  </w:style>
  <w:style w:type="paragraph" w:customStyle="1" w:styleId="18">
    <w:name w:val="Верхний колонтитул1"/>
    <w:basedOn w:val="a"/>
  </w:style>
  <w:style w:type="paragraph" w:customStyle="1" w:styleId="af">
    <w:name w:val="Пункт договора"/>
    <w:basedOn w:val="a"/>
    <w:pPr>
      <w:jc w:val="both"/>
    </w:pPr>
    <w:rPr>
      <w:rFonts w:ascii="Arial" w:hAnsi="Arial" w:cs="Arial"/>
    </w:rPr>
  </w:style>
  <w:style w:type="paragraph" w:customStyle="1" w:styleId="19">
    <w:name w:val="Знак Знак Знак Знак Знак Знак Знак Знак Знак1"/>
    <w:basedOn w:val="a"/>
    <w:pPr>
      <w:widowControl w:val="0"/>
      <w:jc w:val="both"/>
    </w:pPr>
    <w:rPr>
      <w:rFonts w:ascii="Verdana" w:eastAsia="Verdana" w:hAnsi="Verdana" w:cs="Verdana"/>
      <w:sz w:val="22"/>
      <w:szCs w:val="22"/>
      <w:lang w:val="en-US"/>
    </w:rPr>
  </w:style>
  <w:style w:type="character" w:styleId="af0">
    <w:name w:val="Hyperlink"/>
    <w:rPr>
      <w:color w:val="0000FF"/>
      <w:u w:val="single"/>
    </w:rPr>
  </w:style>
  <w:style w:type="paragraph" w:customStyle="1" w:styleId="ConsPlusNormal">
    <w:name w:val="ConsPlusNormal"/>
    <w:basedOn w:val="a"/>
    <w:rPr>
      <w:rFonts w:ascii="Calibri" w:eastAsia="Calibri" w:hAnsi="Calibri" w:cs="Calibri"/>
      <w:sz w:val="22"/>
      <w:szCs w:val="22"/>
    </w:rPr>
  </w:style>
  <w:style w:type="paragraph" w:styleId="af1">
    <w:name w:val="Normal (Web)"/>
    <w:basedOn w:val="a"/>
    <w:pPr>
      <w:widowControl w:val="0"/>
      <w:spacing w:before="100" w:after="100"/>
    </w:pPr>
    <w:rPr>
      <w:sz w:val="24"/>
      <w:szCs w:val="24"/>
    </w:rPr>
  </w:style>
  <w:style w:type="paragraph" w:customStyle="1" w:styleId="aff5">
    <w:name w:val="aff5"/>
    <w:basedOn w:val="a"/>
    <w:pPr>
      <w:jc w:val="center"/>
    </w:pPr>
    <w:rPr>
      <w:b/>
      <w:bCs/>
      <w:sz w:val="24"/>
      <w:szCs w:val="24"/>
    </w:rPr>
  </w:style>
  <w:style w:type="character" w:customStyle="1" w:styleId="af2">
    <w:name w:val="Название Знак"/>
    <w:rPr>
      <w:b/>
      <w:bCs/>
      <w:sz w:val="24"/>
      <w:szCs w:val="24"/>
    </w:rPr>
  </w:style>
  <w:style w:type="paragraph" w:customStyle="1" w:styleId="Normal">
    <w:name w:val="Normal Знак"/>
    <w:basedOn w:val="a"/>
    <w:pPr>
      <w:spacing w:before="220"/>
      <w:jc w:val="both"/>
    </w:pPr>
    <w:rPr>
      <w:sz w:val="22"/>
      <w:szCs w:val="22"/>
    </w:rPr>
  </w:style>
  <w:style w:type="paragraph" w:customStyle="1" w:styleId="1a">
    <w:name w:val="Без интервала1"/>
    <w:basedOn w:val="a"/>
  </w:style>
  <w:style w:type="character" w:customStyle="1" w:styleId="22">
    <w:name w:val="Заголовок 2 Знак"/>
    <w:rPr>
      <w:color w:val="2E74B5"/>
      <w:sz w:val="26"/>
      <w:szCs w:val="26"/>
    </w:rPr>
  </w:style>
  <w:style w:type="paragraph" w:customStyle="1" w:styleId="1b">
    <w:name w:val="Абзац списка1"/>
    <w:basedOn w:val="a"/>
    <w:pPr>
      <w:widowControl w:val="0"/>
      <w:jc w:val="both"/>
    </w:pPr>
    <w:rPr>
      <w:rFonts w:ascii="Calibri" w:eastAsia="Calibri" w:hAnsi="Calibri" w:cs="Calibri"/>
      <w:sz w:val="28"/>
      <w:szCs w:val="28"/>
    </w:rPr>
  </w:style>
  <w:style w:type="paragraph" w:styleId="HTML">
    <w:name w:val="HTML Preformatted"/>
    <w:basedOn w:val="a"/>
    <w:pPr>
      <w:widowControl w:val="0"/>
    </w:pPr>
    <w:rPr>
      <w:rFonts w:ascii="Courier New" w:eastAsia="Courier New" w:hAnsi="Courier New" w:cs="Courier New"/>
    </w:rPr>
  </w:style>
  <w:style w:type="character" w:customStyle="1" w:styleId="HTML0">
    <w:name w:val="Стандартный HTML Знак"/>
    <w:rPr>
      <w:rFonts w:ascii="Courier New" w:eastAsia="Courier New" w:hAnsi="Courier New" w:cs="Courier New"/>
    </w:rPr>
  </w:style>
  <w:style w:type="character" w:customStyle="1" w:styleId="1c">
    <w:name w:val="Заголовок 1 Знак"/>
    <w:rPr>
      <w:rFonts w:ascii="Arial" w:eastAsia="Arial" w:hAnsi="Arial" w:cs="Arial"/>
      <w:b/>
      <w:bCs/>
      <w:sz w:val="32"/>
      <w:szCs w:val="32"/>
    </w:rPr>
  </w:style>
  <w:style w:type="paragraph" w:customStyle="1" w:styleId="ListNum">
    <w:name w:val="ListNum"/>
    <w:basedOn w:val="a"/>
    <w:pPr>
      <w:widowControl w:val="0"/>
      <w:spacing w:before="60"/>
      <w:jc w:val="both"/>
    </w:pPr>
    <w:rPr>
      <w:sz w:val="22"/>
      <w:szCs w:val="22"/>
    </w:rPr>
  </w:style>
  <w:style w:type="character" w:customStyle="1" w:styleId="af3">
    <w:name w:val="Текст выноски Знак"/>
    <w:rPr>
      <w:rFonts w:ascii="Tahoma" w:eastAsia="Tahoma" w:hAnsi="Tahoma" w:cs="Tahoma"/>
      <w:sz w:val="16"/>
      <w:szCs w:val="16"/>
    </w:rPr>
  </w:style>
  <w:style w:type="paragraph" w:styleId="af4">
    <w:name w:val="List Number"/>
    <w:basedOn w:val="a"/>
    <w:pPr>
      <w:widowControl w:val="0"/>
      <w:spacing w:before="60" w:after="0"/>
      <w:jc w:val="both"/>
    </w:pPr>
    <w:rPr>
      <w:sz w:val="28"/>
      <w:szCs w:val="28"/>
    </w:rPr>
  </w:style>
  <w:style w:type="paragraph" w:customStyle="1" w:styleId="1d">
    <w:name w:val="ДОК Заголовок 1"/>
    <w:basedOn w:val="a"/>
    <w:pPr>
      <w:pageBreakBefore/>
      <w:widowControl w:val="0"/>
      <w:spacing w:before="120" w:after="120"/>
    </w:pPr>
    <w:rPr>
      <w:b/>
      <w:bCs/>
      <w:caps/>
      <w:sz w:val="22"/>
      <w:szCs w:val="22"/>
    </w:rPr>
  </w:style>
  <w:style w:type="character" w:styleId="af5">
    <w:name w:val="Strong"/>
    <w:rPr>
      <w:b/>
      <w:bCs/>
    </w:rPr>
  </w:style>
  <w:style w:type="character" w:customStyle="1" w:styleId="VVV">
    <w:name w:val="VVV Знак"/>
    <w:rPr>
      <w:sz w:val="24"/>
      <w:szCs w:val="24"/>
    </w:rPr>
  </w:style>
  <w:style w:type="paragraph" w:customStyle="1" w:styleId="VVV0">
    <w:name w:val="VVV"/>
    <w:basedOn w:val="a"/>
    <w:pPr>
      <w:jc w:val="both"/>
    </w:pPr>
    <w:rPr>
      <w:sz w:val="24"/>
      <w:szCs w:val="24"/>
    </w:rPr>
  </w:style>
  <w:style w:type="paragraph" w:customStyle="1" w:styleId="VVV-0">
    <w:name w:val="VVV-0"/>
    <w:basedOn w:val="a"/>
  </w:style>
  <w:style w:type="character" w:customStyle="1" w:styleId="1e">
    <w:name w:val="Строгий1"/>
    <w:rPr>
      <w:b/>
      <w:bCs/>
    </w:rPr>
  </w:style>
  <w:style w:type="character" w:customStyle="1" w:styleId="1f">
    <w:name w:val="Тема примечания Знак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6">
    <w:name w:val="_Обычный текст"/>
    <w:basedOn w:val="a"/>
    <w:pPr>
      <w:widowControl w:val="0"/>
      <w:spacing w:before="100" w:after="100"/>
    </w:pPr>
    <w:rPr>
      <w:sz w:val="24"/>
      <w:szCs w:val="24"/>
    </w:rPr>
  </w:style>
  <w:style w:type="character" w:customStyle="1" w:styleId="af7">
    <w:name w:val="_Обычный текст Знак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ifonovaov@pulsarm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rifonovaov@pulsarm.ru" TargetMode="Externa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rifonovaov@pulsarm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trifonovaov@pulsar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ifonovaov@pulsarm.ru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855</Words>
  <Characters>4875</Characters>
  <Application>Microsoft Office Word</Application>
  <DocSecurity>4</DocSecurity>
  <Lines>40</Lines>
  <Paragraphs>11</Paragraphs>
  <ScaleCrop>false</ScaleCrop>
  <Manager/>
  <Company>Inter RAO UES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dc:description/>
  <cp:lastModifiedBy>Матвеева А.К.</cp:lastModifiedBy>
  <cp:revision>2</cp:revision>
  <dcterms:created xsi:type="dcterms:W3CDTF">2026-04-14T08:03:00Z</dcterms:created>
  <dcterms:modified xsi:type="dcterms:W3CDTF">2026-04-14T08:03:00Z</dcterms:modified>
  <cp:category/>
</cp:coreProperties>
</file>